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  <w:gridCol w:w="36"/>
      </w:tblGrid>
      <w:tr w:rsidR="006D52E3" w:rsidRPr="00F105AD" w14:paraId="55FF2F00" w14:textId="77777777" w:rsidTr="006D52E3">
        <w:tc>
          <w:tcPr>
            <w:tcW w:w="10173" w:type="dxa"/>
            <w:gridSpan w:val="3"/>
          </w:tcPr>
          <w:p w14:paraId="265996E9" w14:textId="5FEB8F5C" w:rsidR="006D52E3" w:rsidRPr="00F105AD" w:rsidRDefault="006D52E3" w:rsidP="004C71AC">
            <w:pPr>
              <w:tabs>
                <w:tab w:val="left" w:pos="0"/>
              </w:tabs>
              <w:ind w:right="142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F105AD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СОГЛАШЕНИЕ О СОТРУДНИЧЕС</w:t>
            </w:r>
            <w:r w:rsidR="005C52F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Т</w:t>
            </w:r>
            <w:r w:rsidRPr="00F105AD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ВЕ № 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instrText xml:space="preserve"> FORMTEXT </w:instrTex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fldChar w:fldCharType="separate"/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t> 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t> 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t> 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t> 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t> </w:t>
            </w:r>
            <w:r w:rsidRPr="00F105AD">
              <w:rPr>
                <w:rFonts w:ascii="Times New Roman" w:eastAsia="MS Mincho" w:hAnsi="Times New Roman"/>
                <w:b/>
                <w:noProof/>
                <w:szCs w:val="24"/>
                <w:lang w:eastAsia="en-US"/>
              </w:rPr>
              <w:fldChar w:fldCharType="end"/>
            </w:r>
            <w:r w:rsidRPr="00F105AD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/201</w:t>
            </w:r>
            <w:r w:rsidR="004C71AC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8</w:t>
            </w:r>
          </w:p>
        </w:tc>
      </w:tr>
      <w:tr w:rsidR="00A32CF1" w:rsidRPr="00F105AD" w14:paraId="32CCF34E" w14:textId="77777777" w:rsidTr="006D52E3">
        <w:trPr>
          <w:gridAfter w:val="1"/>
          <w:wAfter w:w="36" w:type="dxa"/>
        </w:trPr>
        <w:tc>
          <w:tcPr>
            <w:tcW w:w="5068" w:type="dxa"/>
          </w:tcPr>
          <w:p w14:paraId="39BB0258" w14:textId="77777777" w:rsidR="00A32CF1" w:rsidRPr="00F105AD" w:rsidRDefault="00CA73B3" w:rsidP="00A32CF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ru-RU" w:eastAsia="en-US"/>
              </w:rPr>
              <w:t>г</w:t>
            </w:r>
            <w:r w:rsidR="00A32CF1" w:rsidRPr="00F105AD">
              <w:rPr>
                <w:rFonts w:ascii="Times New Roman" w:eastAsiaTheme="minorHAnsi" w:hAnsi="Times New Roman"/>
                <w:szCs w:val="24"/>
                <w:lang w:val="ru-RU" w:eastAsia="en-US"/>
              </w:rPr>
              <w:t>ород Москва</w:t>
            </w:r>
          </w:p>
        </w:tc>
        <w:tc>
          <w:tcPr>
            <w:tcW w:w="5069" w:type="dxa"/>
          </w:tcPr>
          <w:p w14:paraId="5655C0A9" w14:textId="3069C7DB" w:rsidR="00A32CF1" w:rsidRPr="00F105AD" w:rsidRDefault="00367008" w:rsidP="004C71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ru-RU" w:eastAsia="en-US"/>
              </w:rPr>
              <w:t>февраля</w:t>
            </w:r>
            <w:r w:rsidR="00A32CF1" w:rsidRPr="00F105AD">
              <w:rPr>
                <w:rFonts w:ascii="Times New Roman" w:eastAsiaTheme="minorHAnsi" w:hAnsi="Times New Roman"/>
                <w:szCs w:val="24"/>
                <w:lang w:val="ru-RU" w:eastAsia="en-US"/>
              </w:rPr>
              <w:t xml:space="preserve"> 201</w:t>
            </w:r>
            <w:r w:rsidR="004C71AC">
              <w:rPr>
                <w:rFonts w:ascii="Times New Roman" w:eastAsiaTheme="minorHAnsi" w:hAnsi="Times New Roman"/>
                <w:szCs w:val="24"/>
                <w:lang w:val="ru-RU" w:eastAsia="en-US"/>
              </w:rPr>
              <w:t>8</w:t>
            </w:r>
            <w:r w:rsidR="00A32CF1" w:rsidRPr="00F105AD">
              <w:rPr>
                <w:rFonts w:ascii="Times New Roman" w:eastAsiaTheme="minorHAnsi" w:hAnsi="Times New Roman"/>
                <w:szCs w:val="24"/>
                <w:lang w:val="ru-RU" w:eastAsia="en-US"/>
              </w:rPr>
              <w:t xml:space="preserve"> года</w:t>
            </w:r>
          </w:p>
        </w:tc>
      </w:tr>
    </w:tbl>
    <w:p w14:paraId="7B9EBDFD" w14:textId="77777777" w:rsidR="00A32CF1" w:rsidRPr="00F105AD" w:rsidRDefault="00A32CF1" w:rsidP="00A32CF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Cs w:val="24"/>
          <w:lang w:val="ru-RU" w:eastAsia="en-US"/>
        </w:rPr>
      </w:pPr>
    </w:p>
    <w:p w14:paraId="13EB9E21" w14:textId="77777777" w:rsidR="00A32CF1" w:rsidRPr="00F105AD" w:rsidRDefault="00A32CF1" w:rsidP="00A32C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Общество с ограниченной ответственностью «ФУКС ОЙЛ»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именуемое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1»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>, в лице Генерального директора Кузнецова Николая Николаевича, действующего на основании Устава, с одной стороны, и</w:t>
      </w:r>
    </w:p>
    <w:p w14:paraId="511E1E58" w14:textId="77777777" w:rsidR="00A32CF1" w:rsidRPr="00F105AD" w:rsidRDefault="00A32CF1" w:rsidP="00A32C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Cs w:val="24"/>
          <w:lang w:val="ru-RU" w:eastAsia="en-US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именуемое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2»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в лице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действующего на основании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с другой стороны, при совместном упоминании именуемые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«Стороны»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а по отдельности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«Сторона»,</w:t>
      </w:r>
      <w:r w:rsidR="00273651">
        <w:rPr>
          <w:rFonts w:ascii="Times New Roman" w:eastAsiaTheme="minorHAnsi" w:hAnsi="Times New Roman"/>
          <w:szCs w:val="24"/>
          <w:lang w:val="ru-RU" w:eastAsia="en-US"/>
        </w:rPr>
        <w:t xml:space="preserve"> заключили настоящее с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>оглашение о нижеследующем:</w:t>
      </w:r>
    </w:p>
    <w:p w14:paraId="0B7F0551" w14:textId="77777777" w:rsidR="008B3853" w:rsidRPr="00F105AD" w:rsidRDefault="008B3853" w:rsidP="00215593">
      <w:pPr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22FBA4C2" w14:textId="77777777" w:rsidR="00E478C3" w:rsidRPr="00F105AD" w:rsidRDefault="00BD29A6" w:rsidP="0068627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 xml:space="preserve">ПРЕДМЕТ </w:t>
      </w:r>
      <w:r w:rsidR="00AF7265">
        <w:rPr>
          <w:rFonts w:ascii="Times New Roman" w:hAnsi="Times New Roman"/>
          <w:b/>
          <w:szCs w:val="24"/>
          <w:lang w:val="ru-RU"/>
        </w:rPr>
        <w:t>СОГЛАШЕНИЯ</w:t>
      </w:r>
    </w:p>
    <w:p w14:paraId="2AEC6006" w14:textId="52058727" w:rsidR="00A32CF1" w:rsidRPr="00396EE4" w:rsidRDefault="00A32CF1" w:rsidP="00FE13B4">
      <w:pPr>
        <w:pStyle w:val="ConsPlusNonformat"/>
        <w:numPr>
          <w:ilvl w:val="1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05A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73651">
        <w:rPr>
          <w:rFonts w:ascii="Times New Roman" w:hAnsi="Times New Roman" w:cs="Times New Roman"/>
          <w:sz w:val="24"/>
          <w:szCs w:val="24"/>
        </w:rPr>
        <w:t>с</w:t>
      </w:r>
      <w:r w:rsidRPr="00F105AD">
        <w:rPr>
          <w:rFonts w:ascii="Times New Roman" w:hAnsi="Times New Roman" w:cs="Times New Roman"/>
          <w:sz w:val="24"/>
          <w:szCs w:val="24"/>
        </w:rPr>
        <w:t xml:space="preserve">оглашение устанавливает порядок </w:t>
      </w:r>
      <w:r w:rsidR="00ED7339">
        <w:rPr>
          <w:rFonts w:ascii="Times New Roman" w:hAnsi="Times New Roman" w:cs="Times New Roman"/>
          <w:sz w:val="24"/>
          <w:szCs w:val="24"/>
        </w:rPr>
        <w:t xml:space="preserve">взаимовыгодного сотрудничества </w:t>
      </w:r>
      <w:r w:rsidRPr="00F105AD">
        <w:rPr>
          <w:rFonts w:ascii="Times New Roman" w:hAnsi="Times New Roman" w:cs="Times New Roman"/>
          <w:b/>
          <w:sz w:val="24"/>
          <w:szCs w:val="24"/>
        </w:rPr>
        <w:t>Сторон</w:t>
      </w:r>
      <w:r w:rsidR="00ED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339" w:rsidRPr="00ED7339">
        <w:rPr>
          <w:rFonts w:ascii="Times New Roman" w:hAnsi="Times New Roman" w:cs="Times New Roman"/>
          <w:sz w:val="24"/>
          <w:szCs w:val="24"/>
        </w:rPr>
        <w:t>и порядок</w:t>
      </w:r>
      <w:r w:rsidR="00ED7339"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ED73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105AD">
        <w:rPr>
          <w:rFonts w:ascii="Times New Roman" w:hAnsi="Times New Roman" w:cs="Times New Roman"/>
          <w:sz w:val="24"/>
          <w:szCs w:val="24"/>
        </w:rPr>
        <w:t>совместных мероприятий, направленных на ведение единой маркетинговой политики на региональном уровне</w:t>
      </w:r>
      <w:r w:rsidR="001361DD">
        <w:rPr>
          <w:rFonts w:ascii="Times New Roman" w:hAnsi="Times New Roman" w:cs="Times New Roman"/>
          <w:sz w:val="24"/>
          <w:szCs w:val="24"/>
        </w:rPr>
        <w:t>, которая</w:t>
      </w:r>
      <w:r w:rsidR="008C12A4">
        <w:rPr>
          <w:rFonts w:ascii="Times New Roman" w:hAnsi="Times New Roman" w:cs="Times New Roman"/>
          <w:sz w:val="24"/>
          <w:szCs w:val="24"/>
        </w:rPr>
        <w:t xml:space="preserve"> </w:t>
      </w:r>
      <w:r w:rsidR="0040764B" w:rsidRPr="00F105AD">
        <w:rPr>
          <w:rFonts w:ascii="Times New Roman" w:hAnsi="Times New Roman" w:cs="Times New Roman"/>
          <w:sz w:val="24"/>
          <w:szCs w:val="24"/>
        </w:rPr>
        <w:t>включа</w:t>
      </w:r>
      <w:r w:rsidR="001361DD">
        <w:rPr>
          <w:rFonts w:ascii="Times New Roman" w:hAnsi="Times New Roman" w:cs="Times New Roman"/>
          <w:sz w:val="24"/>
          <w:szCs w:val="24"/>
        </w:rPr>
        <w:t xml:space="preserve">ет </w:t>
      </w:r>
      <w:r w:rsidR="0040764B" w:rsidRPr="00F105AD">
        <w:rPr>
          <w:rFonts w:ascii="Times New Roman" w:hAnsi="Times New Roman" w:cs="Times New Roman"/>
          <w:sz w:val="24"/>
          <w:szCs w:val="24"/>
        </w:rPr>
        <w:t xml:space="preserve">в себя: </w:t>
      </w:r>
      <w:r w:rsidR="001361DD" w:rsidRPr="00F105AD">
        <w:rPr>
          <w:rFonts w:ascii="Times New Roman" w:hAnsi="Times New Roman" w:cs="Times New Roman"/>
          <w:sz w:val="24"/>
          <w:szCs w:val="24"/>
        </w:rPr>
        <w:t>реклам</w:t>
      </w:r>
      <w:r w:rsidR="001361DD">
        <w:rPr>
          <w:rFonts w:ascii="Times New Roman" w:hAnsi="Times New Roman" w:cs="Times New Roman"/>
          <w:sz w:val="24"/>
          <w:szCs w:val="24"/>
        </w:rPr>
        <w:t>у</w:t>
      </w:r>
      <w:r w:rsidR="001361DD" w:rsidRPr="00F105AD">
        <w:rPr>
          <w:rFonts w:ascii="Times New Roman" w:hAnsi="Times New Roman" w:cs="Times New Roman"/>
          <w:sz w:val="24"/>
          <w:szCs w:val="24"/>
        </w:rPr>
        <w:t xml:space="preserve"> </w:t>
      </w:r>
      <w:r w:rsidR="00FE13B4">
        <w:rPr>
          <w:rFonts w:ascii="Times New Roman" w:hAnsi="Times New Roman" w:cs="Times New Roman"/>
          <w:sz w:val="24"/>
          <w:szCs w:val="24"/>
        </w:rPr>
        <w:t>(</w:t>
      </w:r>
      <w:r w:rsidR="00FE13B4" w:rsidRPr="00FE13B4">
        <w:rPr>
          <w:rFonts w:ascii="Times New Roman" w:hAnsi="Times New Roman" w:cs="Times New Roman"/>
          <w:sz w:val="24"/>
          <w:szCs w:val="24"/>
        </w:rPr>
        <w:t>продвижение, распространение</w:t>
      </w:r>
      <w:r w:rsidR="00FE13B4">
        <w:rPr>
          <w:rFonts w:ascii="Times New Roman" w:hAnsi="Times New Roman" w:cs="Times New Roman"/>
          <w:sz w:val="24"/>
          <w:szCs w:val="24"/>
        </w:rPr>
        <w:t>)</w:t>
      </w:r>
      <w:r w:rsidR="00FE13B4" w:rsidRPr="00FE13B4">
        <w:rPr>
          <w:rFonts w:ascii="Times New Roman" w:hAnsi="Times New Roman" w:cs="Times New Roman"/>
          <w:sz w:val="24"/>
          <w:szCs w:val="24"/>
        </w:rPr>
        <w:t xml:space="preserve"> </w:t>
      </w:r>
      <w:r w:rsidR="001361DD" w:rsidRPr="00F105AD">
        <w:rPr>
          <w:rFonts w:ascii="Times New Roman" w:hAnsi="Times New Roman" w:cs="Times New Roman"/>
          <w:sz w:val="24"/>
          <w:szCs w:val="24"/>
        </w:rPr>
        <w:t>продукции под торговой маркой «</w:t>
      </w:r>
      <w:r w:rsidR="001361DD" w:rsidRPr="00F105AD">
        <w:rPr>
          <w:rFonts w:ascii="Times New Roman" w:hAnsi="Times New Roman" w:cs="Times New Roman"/>
          <w:sz w:val="24"/>
          <w:szCs w:val="24"/>
          <w:lang w:val="en-US"/>
        </w:rPr>
        <w:t>FUCHS</w:t>
      </w:r>
      <w:r w:rsidR="001361DD" w:rsidRPr="00F105AD">
        <w:rPr>
          <w:rFonts w:ascii="Times New Roman" w:hAnsi="Times New Roman" w:cs="Times New Roman"/>
          <w:sz w:val="24"/>
          <w:szCs w:val="24"/>
        </w:rPr>
        <w:t>»</w:t>
      </w:r>
      <w:r w:rsidR="00FE13B4">
        <w:rPr>
          <w:rFonts w:ascii="Times New Roman" w:hAnsi="Times New Roman" w:cs="Times New Roman"/>
          <w:sz w:val="24"/>
          <w:szCs w:val="24"/>
        </w:rPr>
        <w:t>,</w:t>
      </w:r>
      <w:r w:rsidRPr="00F105AD">
        <w:rPr>
          <w:rFonts w:ascii="Times New Roman" w:hAnsi="Times New Roman" w:cs="Times New Roman"/>
          <w:sz w:val="24"/>
          <w:szCs w:val="24"/>
        </w:rPr>
        <w:t xml:space="preserve"> с целью привлечения покупателей и уве</w:t>
      </w:r>
      <w:r w:rsidR="00B25598" w:rsidRPr="00F105AD">
        <w:rPr>
          <w:rFonts w:ascii="Times New Roman" w:hAnsi="Times New Roman" w:cs="Times New Roman"/>
          <w:sz w:val="24"/>
          <w:szCs w:val="24"/>
        </w:rPr>
        <w:t>личения покупательского спроса.</w:t>
      </w:r>
      <w:r w:rsidR="00396EE4">
        <w:rPr>
          <w:rFonts w:ascii="Times New Roman" w:hAnsi="Times New Roman" w:cs="Times New Roman"/>
          <w:sz w:val="24"/>
          <w:szCs w:val="24"/>
        </w:rPr>
        <w:t xml:space="preserve"> Данное Соглашение заключено в рамках реализации Договора поставки № ____________ от «___»___________201</w:t>
      </w:r>
      <w:r w:rsidR="004C71AC">
        <w:rPr>
          <w:rFonts w:ascii="Times New Roman" w:hAnsi="Times New Roman" w:cs="Times New Roman"/>
          <w:sz w:val="24"/>
          <w:szCs w:val="24"/>
        </w:rPr>
        <w:t>8</w:t>
      </w:r>
      <w:r w:rsidR="00396EE4">
        <w:rPr>
          <w:rFonts w:ascii="Times New Roman" w:hAnsi="Times New Roman" w:cs="Times New Roman"/>
          <w:sz w:val="24"/>
          <w:szCs w:val="24"/>
        </w:rPr>
        <w:t>г</w:t>
      </w:r>
      <w:r w:rsidR="00EA6BE0">
        <w:rPr>
          <w:rFonts w:ascii="Times New Roman" w:hAnsi="Times New Roman" w:cs="Times New Roman"/>
          <w:sz w:val="24"/>
          <w:szCs w:val="24"/>
        </w:rPr>
        <w:t>., заключенного между Сторонами.</w:t>
      </w:r>
    </w:p>
    <w:p w14:paraId="3F377E95" w14:textId="6AB758FB" w:rsidR="001361DD" w:rsidRPr="00F105AD" w:rsidRDefault="001361DD" w:rsidP="001361DD">
      <w:pPr>
        <w:pStyle w:val="ConsPlusNonformat"/>
        <w:numPr>
          <w:ilvl w:val="1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2071">
        <w:rPr>
          <w:rFonts w:ascii="Times New Roman" w:hAnsi="Times New Roman"/>
          <w:b/>
          <w:sz w:val="24"/>
          <w:szCs w:val="24"/>
        </w:rPr>
        <w:t>Сторо</w:t>
      </w:r>
      <w:r w:rsidR="00F775B5" w:rsidRPr="00F52071">
        <w:rPr>
          <w:rFonts w:ascii="Times New Roman" w:hAnsi="Times New Roman"/>
          <w:b/>
          <w:sz w:val="24"/>
          <w:szCs w:val="24"/>
        </w:rPr>
        <w:t>ны</w:t>
      </w:r>
      <w:r w:rsidR="00F775B5">
        <w:rPr>
          <w:rFonts w:ascii="Times New Roman" w:hAnsi="Times New Roman"/>
          <w:sz w:val="24"/>
          <w:szCs w:val="24"/>
        </w:rPr>
        <w:t xml:space="preserve"> признают заинтересованность и экономическую целесообразность настоящего Соглашения в </w:t>
      </w:r>
      <w:r w:rsidRPr="00DB62C1">
        <w:rPr>
          <w:rFonts w:ascii="Times New Roman" w:hAnsi="Times New Roman"/>
          <w:sz w:val="24"/>
          <w:szCs w:val="24"/>
        </w:rPr>
        <w:t>равной степени</w:t>
      </w:r>
      <w:r w:rsidR="007A7709">
        <w:rPr>
          <w:rFonts w:ascii="Times New Roman" w:hAnsi="Times New Roman"/>
          <w:sz w:val="24"/>
          <w:szCs w:val="24"/>
        </w:rPr>
        <w:t xml:space="preserve">, </w:t>
      </w:r>
      <w:r w:rsidR="00065BCE">
        <w:rPr>
          <w:rFonts w:ascii="Times New Roman" w:hAnsi="Times New Roman"/>
          <w:sz w:val="24"/>
          <w:szCs w:val="24"/>
        </w:rPr>
        <w:t>с целью</w:t>
      </w:r>
      <w:r w:rsidR="00C6769D">
        <w:rPr>
          <w:rFonts w:ascii="Times New Roman" w:hAnsi="Times New Roman"/>
          <w:sz w:val="24"/>
          <w:szCs w:val="24"/>
        </w:rPr>
        <w:t xml:space="preserve"> достижения эффективной </w:t>
      </w:r>
      <w:r w:rsidR="007A7709">
        <w:rPr>
          <w:rFonts w:ascii="Times New Roman" w:hAnsi="Times New Roman"/>
          <w:sz w:val="24"/>
          <w:szCs w:val="24"/>
        </w:rPr>
        <w:t>реали</w:t>
      </w:r>
      <w:r w:rsidR="00C6769D">
        <w:rPr>
          <w:rFonts w:ascii="Times New Roman" w:hAnsi="Times New Roman"/>
          <w:sz w:val="24"/>
          <w:szCs w:val="24"/>
        </w:rPr>
        <w:t>зации</w:t>
      </w:r>
      <w:r w:rsidR="007A7709">
        <w:rPr>
          <w:rFonts w:ascii="Times New Roman" w:hAnsi="Times New Roman"/>
          <w:sz w:val="24"/>
          <w:szCs w:val="24"/>
        </w:rPr>
        <w:t xml:space="preserve"> </w:t>
      </w:r>
      <w:r w:rsidR="00396EE4">
        <w:rPr>
          <w:rFonts w:ascii="Times New Roman" w:hAnsi="Times New Roman"/>
          <w:sz w:val="24"/>
          <w:szCs w:val="24"/>
        </w:rPr>
        <w:t>Д</w:t>
      </w:r>
      <w:r w:rsidR="007A7709">
        <w:rPr>
          <w:rFonts w:ascii="Times New Roman" w:hAnsi="Times New Roman"/>
          <w:sz w:val="24"/>
          <w:szCs w:val="24"/>
        </w:rPr>
        <w:t>оговора поставки</w:t>
      </w:r>
      <w:r w:rsidR="00396EE4">
        <w:rPr>
          <w:rFonts w:ascii="Times New Roman" w:hAnsi="Times New Roman"/>
          <w:sz w:val="24"/>
          <w:szCs w:val="24"/>
        </w:rPr>
        <w:t>.</w:t>
      </w:r>
    </w:p>
    <w:p w14:paraId="492C8CD6" w14:textId="533DB6F9" w:rsidR="00B25598" w:rsidRPr="00F105AD" w:rsidRDefault="00B25598" w:rsidP="001361DD">
      <w:pPr>
        <w:pStyle w:val="ConsPlusNonformat"/>
        <w:numPr>
          <w:ilvl w:val="1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105AD">
        <w:rPr>
          <w:rFonts w:ascii="Times New Roman" w:hAnsi="Times New Roman" w:cs="Times New Roman"/>
          <w:sz w:val="24"/>
          <w:szCs w:val="24"/>
        </w:rPr>
        <w:t xml:space="preserve"> строят взаимоотношения на принципах партнерства, взаимоуважения и доверия.</w:t>
      </w:r>
    </w:p>
    <w:p w14:paraId="617E6C89" w14:textId="5370082F" w:rsidR="00DB62C1" w:rsidRDefault="00B25598" w:rsidP="001361DD">
      <w:pPr>
        <w:pStyle w:val="ConsPlusNonforma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2C1">
        <w:rPr>
          <w:rFonts w:ascii="Times New Roman" w:hAnsi="Times New Roman" w:cs="Times New Roman"/>
          <w:sz w:val="24"/>
          <w:szCs w:val="24"/>
        </w:rPr>
        <w:t xml:space="preserve">Заключая настоящее </w:t>
      </w:r>
      <w:r w:rsidR="00273651" w:rsidRPr="00DB62C1">
        <w:rPr>
          <w:rFonts w:ascii="Times New Roman" w:hAnsi="Times New Roman" w:cs="Times New Roman"/>
          <w:sz w:val="24"/>
          <w:szCs w:val="24"/>
        </w:rPr>
        <w:t>с</w:t>
      </w:r>
      <w:r w:rsidRPr="00DB62C1">
        <w:rPr>
          <w:rFonts w:ascii="Times New Roman" w:hAnsi="Times New Roman" w:cs="Times New Roman"/>
          <w:sz w:val="24"/>
          <w:szCs w:val="24"/>
        </w:rPr>
        <w:t xml:space="preserve">оглашение, </w:t>
      </w:r>
      <w:r w:rsidR="006D52E3" w:rsidRPr="00DB62C1">
        <w:rPr>
          <w:rFonts w:ascii="Times New Roman" w:hAnsi="Times New Roman" w:cs="Times New Roman"/>
          <w:b/>
          <w:sz w:val="24"/>
          <w:szCs w:val="24"/>
        </w:rPr>
        <w:t>С</w:t>
      </w:r>
      <w:r w:rsidRPr="00DB62C1">
        <w:rPr>
          <w:rFonts w:ascii="Times New Roman" w:hAnsi="Times New Roman" w:cs="Times New Roman"/>
          <w:b/>
          <w:sz w:val="24"/>
          <w:szCs w:val="24"/>
        </w:rPr>
        <w:t>тороны</w:t>
      </w:r>
      <w:r w:rsidRPr="00DB62C1">
        <w:rPr>
          <w:rFonts w:ascii="Times New Roman" w:hAnsi="Times New Roman" w:cs="Times New Roman"/>
          <w:sz w:val="24"/>
          <w:szCs w:val="24"/>
        </w:rPr>
        <w:t xml:space="preserve"> сохраняют полную </w:t>
      </w:r>
      <w:r w:rsidR="00955DFF">
        <w:rPr>
          <w:rFonts w:ascii="Times New Roman" w:hAnsi="Times New Roman" w:cs="Times New Roman"/>
          <w:sz w:val="24"/>
          <w:szCs w:val="24"/>
        </w:rPr>
        <w:t>имущественную самостоятельность и</w:t>
      </w:r>
      <w:r w:rsidRPr="00DB62C1">
        <w:rPr>
          <w:rFonts w:ascii="Times New Roman" w:hAnsi="Times New Roman" w:cs="Times New Roman"/>
          <w:sz w:val="24"/>
          <w:szCs w:val="24"/>
        </w:rPr>
        <w:t xml:space="preserve"> не отвеча</w:t>
      </w:r>
      <w:r w:rsidR="006F172D" w:rsidRPr="00DB62C1">
        <w:rPr>
          <w:rFonts w:ascii="Times New Roman" w:hAnsi="Times New Roman" w:cs="Times New Roman"/>
          <w:sz w:val="24"/>
          <w:szCs w:val="24"/>
        </w:rPr>
        <w:t>ют по обязательствам друг друга.</w:t>
      </w:r>
    </w:p>
    <w:p w14:paraId="6166F2CE" w14:textId="77777777" w:rsidR="00DB62C1" w:rsidRPr="00DB62C1" w:rsidRDefault="00DB62C1" w:rsidP="00DB62C1">
      <w:pPr>
        <w:pStyle w:val="ConsPlusNonformat"/>
        <w:tabs>
          <w:tab w:val="left" w:pos="284"/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DF0FC9" w14:textId="77777777" w:rsidR="00E478C3" w:rsidRPr="00F105AD" w:rsidRDefault="00DB4C21" w:rsidP="00F105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ПОРЯДОК РЕАЛИЗАЦИИ УСЛОВИЙ СОГЛАШЕНИЯ</w:t>
      </w:r>
    </w:p>
    <w:p w14:paraId="2C6D9752" w14:textId="086381EC" w:rsidR="006D52E3" w:rsidRPr="00F105AD" w:rsidRDefault="006062AD" w:rsidP="00F105A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Предварительно согласованные м</w:t>
      </w:r>
      <w:r w:rsidR="00DB4C21" w:rsidRPr="00F105AD">
        <w:rPr>
          <w:rFonts w:ascii="Times New Roman" w:hAnsi="Times New Roman"/>
          <w:color w:val="000000"/>
          <w:szCs w:val="24"/>
          <w:lang w:val="ru-RU"/>
        </w:rPr>
        <w:t xml:space="preserve">аркетинговые мероприятия проводятся на основании дополнительных </w:t>
      </w:r>
      <w:r w:rsidR="00273651">
        <w:rPr>
          <w:rFonts w:ascii="Times New Roman" w:hAnsi="Times New Roman"/>
          <w:color w:val="000000"/>
          <w:szCs w:val="24"/>
          <w:lang w:val="ru-RU"/>
        </w:rPr>
        <w:t>соглашений</w:t>
      </w:r>
      <w:r w:rsidR="005C52F6">
        <w:rPr>
          <w:rFonts w:ascii="Times New Roman" w:hAnsi="Times New Roman"/>
          <w:color w:val="000000"/>
          <w:szCs w:val="24"/>
          <w:lang w:val="ru-RU"/>
        </w:rPr>
        <w:t>,</w:t>
      </w:r>
      <w:r w:rsidR="00273651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C12A4" w:rsidRPr="00F105AD">
        <w:rPr>
          <w:rFonts w:ascii="Times New Roman" w:hAnsi="Times New Roman"/>
          <w:color w:val="000000"/>
          <w:szCs w:val="24"/>
          <w:lang w:val="ru-RU"/>
        </w:rPr>
        <w:t xml:space="preserve">заключаемых </w:t>
      </w:r>
      <w:r w:rsidR="008C12A4" w:rsidRPr="00F105AD">
        <w:rPr>
          <w:rFonts w:ascii="Times New Roman" w:hAnsi="Times New Roman"/>
          <w:b/>
          <w:color w:val="000000"/>
          <w:szCs w:val="24"/>
          <w:lang w:val="ru-RU"/>
        </w:rPr>
        <w:t>Сторонами</w:t>
      </w:r>
      <w:r w:rsidR="008C12A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273651">
        <w:rPr>
          <w:rFonts w:ascii="Times New Roman" w:hAnsi="Times New Roman"/>
          <w:color w:val="000000"/>
          <w:szCs w:val="24"/>
          <w:lang w:val="ru-RU"/>
        </w:rPr>
        <w:t>к настоящему с</w:t>
      </w:r>
      <w:r w:rsidR="00DB4C21" w:rsidRPr="00F105AD">
        <w:rPr>
          <w:rFonts w:ascii="Times New Roman" w:hAnsi="Times New Roman"/>
          <w:color w:val="000000"/>
          <w:szCs w:val="24"/>
          <w:lang w:val="ru-RU"/>
        </w:rPr>
        <w:t>оглашению.</w:t>
      </w:r>
    </w:p>
    <w:p w14:paraId="0352DDAA" w14:textId="49819D6E" w:rsidR="004C5656" w:rsidRPr="00F105AD" w:rsidRDefault="006D52E3" w:rsidP="00F105AD">
      <w:pPr>
        <w:pStyle w:val="a4"/>
        <w:ind w:left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F105AD" w:rsidRPr="00F105AD">
        <w:rPr>
          <w:rFonts w:ascii="Times New Roman" w:hAnsi="Times New Roman"/>
          <w:color w:val="000000"/>
          <w:szCs w:val="24"/>
          <w:lang w:val="ru-RU"/>
        </w:rPr>
        <w:t>д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ополнительных соглашениях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Стороны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согласовывают </w:t>
      </w:r>
      <w:r w:rsidR="004C5656" w:rsidRPr="00F105AD">
        <w:rPr>
          <w:rFonts w:ascii="Times New Roman" w:hAnsi="Times New Roman"/>
          <w:color w:val="000000"/>
          <w:szCs w:val="24"/>
          <w:lang w:val="ru-RU"/>
        </w:rPr>
        <w:t>специальные условия</w:t>
      </w:r>
      <w:r w:rsidR="00955DFF">
        <w:rPr>
          <w:rFonts w:ascii="Times New Roman" w:hAnsi="Times New Roman"/>
          <w:color w:val="000000"/>
          <w:szCs w:val="24"/>
          <w:lang w:val="ru-RU"/>
        </w:rPr>
        <w:t>,</w:t>
      </w:r>
      <w:r w:rsidR="004C5656" w:rsidRPr="00F105A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105AD">
        <w:rPr>
          <w:rFonts w:ascii="Times New Roman" w:hAnsi="Times New Roman"/>
          <w:color w:val="000000"/>
          <w:szCs w:val="24"/>
          <w:lang w:val="ru-RU"/>
        </w:rPr>
        <w:t>перечень</w:t>
      </w:r>
      <w:r w:rsidR="00955DFF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55DFF" w:rsidRPr="00F105AD">
        <w:rPr>
          <w:rFonts w:ascii="Times New Roman" w:hAnsi="Times New Roman"/>
          <w:color w:val="000000"/>
          <w:szCs w:val="24"/>
          <w:lang w:val="ru-RU"/>
        </w:rPr>
        <w:t>маркетинговых мероприятий</w:t>
      </w:r>
      <w:r w:rsidR="00955DFF">
        <w:rPr>
          <w:rFonts w:ascii="Times New Roman" w:hAnsi="Times New Roman"/>
          <w:color w:val="000000"/>
          <w:szCs w:val="24"/>
          <w:lang w:val="ru-RU"/>
        </w:rPr>
        <w:t xml:space="preserve"> и сроки их реализации.</w:t>
      </w:r>
      <w:r w:rsidR="00B04DF6">
        <w:rPr>
          <w:rFonts w:ascii="Times New Roman" w:hAnsi="Times New Roman"/>
          <w:color w:val="000000"/>
          <w:szCs w:val="24"/>
          <w:lang w:val="ru-RU"/>
        </w:rPr>
        <w:t xml:space="preserve"> Форма дополнительного соглашения утверждена в приложении № 1 к настоящему </w:t>
      </w:r>
      <w:r w:rsidR="00273651">
        <w:rPr>
          <w:rFonts w:ascii="Times New Roman" w:hAnsi="Times New Roman"/>
          <w:color w:val="000000"/>
          <w:szCs w:val="24"/>
          <w:lang w:val="ru-RU"/>
        </w:rPr>
        <w:t>с</w:t>
      </w:r>
      <w:r w:rsidR="00B04DF6">
        <w:rPr>
          <w:rFonts w:ascii="Times New Roman" w:hAnsi="Times New Roman"/>
          <w:color w:val="000000"/>
          <w:szCs w:val="24"/>
          <w:lang w:val="ru-RU"/>
        </w:rPr>
        <w:t>оглашению.</w:t>
      </w:r>
    </w:p>
    <w:p w14:paraId="1D0E7111" w14:textId="5647F9C6" w:rsidR="006D52E3" w:rsidRDefault="004C5656" w:rsidP="00F105A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Сторона 1</w:t>
      </w:r>
      <w:r w:rsidR="006D52E3" w:rsidRPr="00F105AD">
        <w:rPr>
          <w:rFonts w:ascii="Times New Roman" w:hAnsi="Times New Roman"/>
          <w:color w:val="000000"/>
          <w:szCs w:val="24"/>
          <w:lang w:val="ru-RU"/>
        </w:rPr>
        <w:t xml:space="preserve"> обеспечивает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Сторону 2</w:t>
      </w:r>
      <w:r w:rsidR="006D52E3" w:rsidRPr="00F105AD">
        <w:rPr>
          <w:rFonts w:ascii="Times New Roman" w:hAnsi="Times New Roman"/>
          <w:color w:val="000000"/>
          <w:szCs w:val="24"/>
          <w:lang w:val="ru-RU"/>
        </w:rPr>
        <w:t xml:space="preserve"> всем</w:t>
      </w:r>
      <w:r w:rsidR="0027622C" w:rsidRPr="00F105AD">
        <w:rPr>
          <w:rFonts w:ascii="Times New Roman" w:hAnsi="Times New Roman"/>
          <w:color w:val="000000"/>
          <w:szCs w:val="24"/>
          <w:lang w:val="ru-RU"/>
        </w:rPr>
        <w:t>и</w:t>
      </w:r>
      <w:r w:rsidR="006D52E3" w:rsidRPr="00F105A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17BB4">
        <w:rPr>
          <w:rFonts w:ascii="Times New Roman" w:hAnsi="Times New Roman"/>
          <w:color w:val="000000"/>
          <w:szCs w:val="24"/>
          <w:lang w:val="ru-RU"/>
        </w:rPr>
        <w:t>согласованными</w:t>
      </w:r>
      <w:r w:rsidR="006D52E3" w:rsidRPr="00F105AD">
        <w:rPr>
          <w:rFonts w:ascii="Times New Roman" w:hAnsi="Times New Roman"/>
          <w:color w:val="000000"/>
          <w:szCs w:val="24"/>
          <w:lang w:val="ru-RU"/>
        </w:rPr>
        <w:t xml:space="preserve"> для проведения </w:t>
      </w:r>
      <w:r w:rsidR="00517BB4">
        <w:rPr>
          <w:rFonts w:ascii="Times New Roman" w:hAnsi="Times New Roman"/>
          <w:color w:val="000000"/>
          <w:szCs w:val="24"/>
          <w:lang w:val="ru-RU"/>
        </w:rPr>
        <w:t>утверждённых</w:t>
      </w:r>
      <w:r w:rsidR="006D52E3" w:rsidRPr="00F105AD">
        <w:rPr>
          <w:rFonts w:ascii="Times New Roman" w:hAnsi="Times New Roman"/>
          <w:color w:val="000000"/>
          <w:szCs w:val="24"/>
          <w:lang w:val="ru-RU"/>
        </w:rPr>
        <w:t xml:space="preserve"> маркетинговых мероприятий материальными, информационными и иными ресурсами</w:t>
      </w:r>
      <w:r w:rsidRPr="00F105AD">
        <w:rPr>
          <w:rFonts w:ascii="Times New Roman" w:hAnsi="Times New Roman"/>
          <w:color w:val="000000"/>
          <w:szCs w:val="24"/>
          <w:lang w:val="ru-RU"/>
        </w:rPr>
        <w:t>.</w:t>
      </w:r>
    </w:p>
    <w:p w14:paraId="4E145665" w14:textId="7241E2C5" w:rsidR="00FF5ECC" w:rsidRPr="00273651" w:rsidRDefault="00273651" w:rsidP="00FF5ECC">
      <w:pPr>
        <w:pStyle w:val="a4"/>
        <w:ind w:left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73651">
        <w:rPr>
          <w:rFonts w:ascii="Times New Roman" w:hAnsi="Times New Roman"/>
          <w:color w:val="000000"/>
          <w:szCs w:val="24"/>
          <w:lang w:val="ru-RU"/>
        </w:rPr>
        <w:t>Условия, сроки, порядок доставки материальных, информационных и иных ресурсов согласовыва</w:t>
      </w:r>
      <w:r w:rsidR="00517BB4">
        <w:rPr>
          <w:rFonts w:ascii="Times New Roman" w:hAnsi="Times New Roman"/>
          <w:color w:val="000000"/>
          <w:szCs w:val="24"/>
          <w:lang w:val="ru-RU"/>
        </w:rPr>
        <w:t>ю</w:t>
      </w:r>
      <w:r w:rsidRPr="00273651">
        <w:rPr>
          <w:rFonts w:ascii="Times New Roman" w:hAnsi="Times New Roman"/>
          <w:color w:val="000000"/>
          <w:szCs w:val="24"/>
          <w:lang w:val="ru-RU"/>
        </w:rPr>
        <w:t>тся Сторонами в дополнительных соглашениях</w:t>
      </w:r>
      <w:r>
        <w:rPr>
          <w:rFonts w:ascii="Times New Roman" w:hAnsi="Times New Roman"/>
          <w:color w:val="000000"/>
          <w:szCs w:val="24"/>
          <w:lang w:val="ru-RU"/>
        </w:rPr>
        <w:t>.</w:t>
      </w:r>
    </w:p>
    <w:p w14:paraId="7D433A87" w14:textId="598EF69C" w:rsidR="00F105AD" w:rsidRPr="00F105AD" w:rsidRDefault="0027622C" w:rsidP="00F105A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Сторона 2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обеспечивает реализацию согласованных </w:t>
      </w:r>
      <w:r w:rsidR="00955DFF">
        <w:rPr>
          <w:rFonts w:ascii="Times New Roman" w:hAnsi="Times New Roman"/>
          <w:color w:val="000000"/>
          <w:szCs w:val="24"/>
          <w:lang w:val="ru-RU"/>
        </w:rPr>
        <w:t xml:space="preserve">маркетинговых </w:t>
      </w:r>
      <w:r w:rsidRPr="00F105AD">
        <w:rPr>
          <w:rFonts w:ascii="Times New Roman" w:hAnsi="Times New Roman"/>
          <w:color w:val="000000"/>
          <w:szCs w:val="24"/>
          <w:lang w:val="ru-RU"/>
        </w:rPr>
        <w:t>мероприятий</w:t>
      </w:r>
      <w:r w:rsidR="00F105AD" w:rsidRPr="00F105AD">
        <w:rPr>
          <w:rFonts w:ascii="Times New Roman" w:hAnsi="Times New Roman"/>
          <w:color w:val="000000"/>
          <w:szCs w:val="24"/>
          <w:lang w:val="ru-RU"/>
        </w:rPr>
        <w:t xml:space="preserve"> в торговых </w:t>
      </w:r>
      <w:r w:rsidR="0016157E">
        <w:rPr>
          <w:rFonts w:ascii="Times New Roman" w:hAnsi="Times New Roman"/>
          <w:color w:val="000000"/>
          <w:szCs w:val="24"/>
          <w:lang w:val="ru-RU"/>
        </w:rPr>
        <w:t>точках</w:t>
      </w:r>
      <w:r w:rsidR="006F172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F172D" w:rsidRPr="006F172D">
        <w:rPr>
          <w:rFonts w:ascii="Times New Roman" w:hAnsi="Times New Roman"/>
          <w:b/>
          <w:color w:val="000000"/>
          <w:szCs w:val="24"/>
          <w:lang w:val="ru-RU"/>
        </w:rPr>
        <w:t>Стороны 2</w:t>
      </w:r>
      <w:r w:rsidR="00F105AD" w:rsidRPr="00F105AD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ED7339">
        <w:rPr>
          <w:rFonts w:ascii="Times New Roman" w:hAnsi="Times New Roman"/>
          <w:color w:val="000000"/>
          <w:szCs w:val="24"/>
          <w:lang w:val="ru-RU"/>
        </w:rPr>
        <w:t>утвержденных</w:t>
      </w:r>
      <w:r w:rsidR="00F105AD" w:rsidRPr="00F105AD">
        <w:rPr>
          <w:rFonts w:ascii="Times New Roman" w:hAnsi="Times New Roman"/>
          <w:color w:val="000000"/>
          <w:szCs w:val="24"/>
          <w:lang w:val="ru-RU"/>
        </w:rPr>
        <w:t xml:space="preserve"> в дополнительных соглашениях.</w:t>
      </w:r>
    </w:p>
    <w:p w14:paraId="17294515" w14:textId="64A59115" w:rsidR="000B66DB" w:rsidRPr="000B66DB" w:rsidRDefault="00F105AD" w:rsidP="00B04DF6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Стороны</w:t>
      </w:r>
      <w:r w:rsidRPr="00F105AD">
        <w:rPr>
          <w:rFonts w:ascii="Times New Roman" w:hAnsi="Times New Roman"/>
          <w:szCs w:val="24"/>
          <w:lang w:val="ru-RU"/>
        </w:rPr>
        <w:t xml:space="preserve"> </w:t>
      </w:r>
      <w:r w:rsidRPr="0044045D">
        <w:rPr>
          <w:rFonts w:ascii="Times New Roman" w:hAnsi="Times New Roman"/>
          <w:szCs w:val="24"/>
          <w:lang w:val="ru-RU"/>
        </w:rPr>
        <w:t xml:space="preserve">по окончании </w:t>
      </w:r>
      <w:r w:rsidR="006F172D">
        <w:rPr>
          <w:rFonts w:ascii="Times New Roman" w:hAnsi="Times New Roman"/>
          <w:szCs w:val="24"/>
          <w:lang w:val="ru-RU"/>
        </w:rPr>
        <w:t>периода</w:t>
      </w:r>
      <w:r w:rsidR="0016157E">
        <w:rPr>
          <w:rFonts w:ascii="Times New Roman" w:hAnsi="Times New Roman"/>
          <w:szCs w:val="24"/>
          <w:lang w:val="ru-RU"/>
        </w:rPr>
        <w:t xml:space="preserve"> проведения маркетинговых мероприятий</w:t>
      </w:r>
      <w:r w:rsidR="006F172D">
        <w:rPr>
          <w:rFonts w:ascii="Times New Roman" w:hAnsi="Times New Roman"/>
          <w:szCs w:val="24"/>
          <w:lang w:val="ru-RU"/>
        </w:rPr>
        <w:t xml:space="preserve">, </w:t>
      </w:r>
      <w:r w:rsidRPr="0044045D">
        <w:rPr>
          <w:rFonts w:ascii="Times New Roman" w:hAnsi="Times New Roman"/>
          <w:szCs w:val="24"/>
          <w:lang w:val="ru-RU"/>
        </w:rPr>
        <w:t>определенн</w:t>
      </w:r>
      <w:r w:rsidR="0016157E">
        <w:rPr>
          <w:rFonts w:ascii="Times New Roman" w:hAnsi="Times New Roman"/>
          <w:szCs w:val="24"/>
          <w:lang w:val="ru-RU"/>
        </w:rPr>
        <w:t>ых</w:t>
      </w:r>
      <w:r w:rsidRPr="0044045D">
        <w:rPr>
          <w:rFonts w:ascii="Times New Roman" w:hAnsi="Times New Roman"/>
          <w:szCs w:val="24"/>
          <w:lang w:val="ru-RU"/>
        </w:rPr>
        <w:t xml:space="preserve"> в дополнительн</w:t>
      </w:r>
      <w:r w:rsidR="000B66DB" w:rsidRPr="0044045D">
        <w:rPr>
          <w:rFonts w:ascii="Times New Roman" w:hAnsi="Times New Roman"/>
          <w:szCs w:val="24"/>
          <w:lang w:val="ru-RU"/>
        </w:rPr>
        <w:t>ых</w:t>
      </w:r>
      <w:r w:rsidRPr="0044045D">
        <w:rPr>
          <w:rFonts w:ascii="Times New Roman" w:hAnsi="Times New Roman"/>
          <w:szCs w:val="24"/>
          <w:lang w:val="ru-RU"/>
        </w:rPr>
        <w:t xml:space="preserve"> соглашени</w:t>
      </w:r>
      <w:r w:rsidR="000B66DB" w:rsidRPr="0044045D">
        <w:rPr>
          <w:rFonts w:ascii="Times New Roman" w:hAnsi="Times New Roman"/>
          <w:szCs w:val="24"/>
          <w:lang w:val="ru-RU"/>
        </w:rPr>
        <w:t>ях</w:t>
      </w:r>
      <w:r w:rsidRPr="00F105AD">
        <w:rPr>
          <w:rFonts w:ascii="Times New Roman" w:hAnsi="Times New Roman"/>
          <w:szCs w:val="24"/>
          <w:lang w:val="ru-RU"/>
        </w:rPr>
        <w:t xml:space="preserve"> </w:t>
      </w:r>
      <w:r w:rsidR="0016157E">
        <w:rPr>
          <w:rFonts w:ascii="Times New Roman" w:hAnsi="Times New Roman"/>
          <w:szCs w:val="24"/>
          <w:lang w:val="ru-RU"/>
        </w:rPr>
        <w:t>составляют</w:t>
      </w:r>
      <w:r w:rsidR="00E91B60">
        <w:rPr>
          <w:rFonts w:ascii="Times New Roman" w:hAnsi="Times New Roman"/>
          <w:szCs w:val="24"/>
          <w:lang w:val="ru-RU"/>
        </w:rPr>
        <w:t xml:space="preserve"> </w:t>
      </w:r>
      <w:r w:rsidR="00517BB4">
        <w:rPr>
          <w:rFonts w:ascii="Times New Roman" w:hAnsi="Times New Roman"/>
          <w:szCs w:val="24"/>
          <w:lang w:val="ru-RU"/>
        </w:rPr>
        <w:t xml:space="preserve">финальный </w:t>
      </w:r>
      <w:r w:rsidR="0016157E">
        <w:rPr>
          <w:rFonts w:ascii="Times New Roman" w:hAnsi="Times New Roman"/>
          <w:szCs w:val="24"/>
          <w:lang w:val="ru-RU"/>
        </w:rPr>
        <w:t>отчет,</w:t>
      </w:r>
      <w:r w:rsidR="00E91B60">
        <w:rPr>
          <w:rFonts w:ascii="Times New Roman" w:hAnsi="Times New Roman"/>
          <w:szCs w:val="24"/>
          <w:lang w:val="ru-RU"/>
        </w:rPr>
        <w:t xml:space="preserve"> подписываем</w:t>
      </w:r>
      <w:r w:rsidR="0016157E">
        <w:rPr>
          <w:rFonts w:ascii="Times New Roman" w:hAnsi="Times New Roman"/>
          <w:szCs w:val="24"/>
          <w:lang w:val="ru-RU"/>
        </w:rPr>
        <w:t>ый</w:t>
      </w:r>
      <w:r w:rsidR="00E91B60">
        <w:rPr>
          <w:rFonts w:ascii="Times New Roman" w:hAnsi="Times New Roman"/>
          <w:szCs w:val="24"/>
          <w:lang w:val="ru-RU"/>
        </w:rPr>
        <w:t xml:space="preserve"> обеими </w:t>
      </w:r>
      <w:r w:rsidR="00E91B60" w:rsidRPr="00E91B60">
        <w:rPr>
          <w:rFonts w:ascii="Times New Roman" w:hAnsi="Times New Roman"/>
          <w:b/>
          <w:szCs w:val="24"/>
          <w:lang w:val="ru-RU"/>
        </w:rPr>
        <w:t>Сторонами</w:t>
      </w:r>
      <w:r w:rsidR="00273651">
        <w:rPr>
          <w:rFonts w:ascii="Times New Roman" w:hAnsi="Times New Roman"/>
          <w:szCs w:val="24"/>
          <w:lang w:val="ru-RU"/>
        </w:rPr>
        <w:t xml:space="preserve"> с</w:t>
      </w:r>
      <w:r w:rsidR="00E91B60">
        <w:rPr>
          <w:rFonts w:ascii="Times New Roman" w:hAnsi="Times New Roman"/>
          <w:szCs w:val="24"/>
          <w:lang w:val="ru-RU"/>
        </w:rPr>
        <w:t>оглашения.</w:t>
      </w:r>
      <w:r w:rsidR="0044045D">
        <w:rPr>
          <w:lang w:val="ru-RU"/>
        </w:rPr>
        <w:t xml:space="preserve"> </w:t>
      </w:r>
      <w:r w:rsidR="0044045D" w:rsidRPr="0044045D">
        <w:rPr>
          <w:rFonts w:ascii="Times New Roman" w:hAnsi="Times New Roman"/>
          <w:lang w:val="ru-RU"/>
        </w:rPr>
        <w:t xml:space="preserve">К </w:t>
      </w:r>
      <w:r w:rsidR="004A353B">
        <w:rPr>
          <w:rFonts w:ascii="Times New Roman" w:hAnsi="Times New Roman"/>
          <w:lang w:val="ru-RU"/>
        </w:rPr>
        <w:t>о</w:t>
      </w:r>
      <w:r w:rsidR="00FF5ECC">
        <w:rPr>
          <w:rFonts w:ascii="Times New Roman" w:hAnsi="Times New Roman"/>
          <w:lang w:val="ru-RU"/>
        </w:rPr>
        <w:t>тчету</w:t>
      </w:r>
      <w:r w:rsidR="0044045D" w:rsidRPr="0044045D">
        <w:rPr>
          <w:rFonts w:ascii="Times New Roman" w:hAnsi="Times New Roman"/>
          <w:lang w:val="ru-RU"/>
        </w:rPr>
        <w:t xml:space="preserve"> прикладывает</w:t>
      </w:r>
      <w:r w:rsidR="00E76898">
        <w:rPr>
          <w:rFonts w:ascii="Times New Roman" w:hAnsi="Times New Roman"/>
          <w:lang w:val="ru-RU"/>
        </w:rPr>
        <w:t>ся</w:t>
      </w:r>
      <w:r w:rsidR="0044045D" w:rsidRPr="0044045D">
        <w:rPr>
          <w:rFonts w:ascii="Times New Roman" w:hAnsi="Times New Roman"/>
          <w:lang w:val="ru-RU"/>
        </w:rPr>
        <w:t xml:space="preserve"> фотосъемк</w:t>
      </w:r>
      <w:r w:rsidR="00E76898">
        <w:rPr>
          <w:rFonts w:ascii="Times New Roman" w:hAnsi="Times New Roman"/>
          <w:lang w:val="ru-RU"/>
        </w:rPr>
        <w:t>а, демонстрирующая</w:t>
      </w:r>
      <w:r w:rsidR="0044045D" w:rsidRPr="0044045D">
        <w:rPr>
          <w:rFonts w:ascii="Times New Roman" w:hAnsi="Times New Roman"/>
          <w:lang w:val="ru-RU"/>
        </w:rPr>
        <w:t xml:space="preserve"> </w:t>
      </w:r>
      <w:r w:rsidR="00F22FF4">
        <w:rPr>
          <w:rFonts w:ascii="Times New Roman" w:hAnsi="Times New Roman"/>
          <w:lang w:val="ru-RU"/>
        </w:rPr>
        <w:t>реализацию</w:t>
      </w:r>
      <w:r w:rsidR="0044045D" w:rsidRPr="0044045D">
        <w:rPr>
          <w:rFonts w:ascii="Times New Roman" w:hAnsi="Times New Roman"/>
          <w:lang w:val="ru-RU"/>
        </w:rPr>
        <w:t xml:space="preserve"> маркетинговых мероприятий</w:t>
      </w:r>
      <w:r w:rsidR="00F775B5">
        <w:rPr>
          <w:rFonts w:ascii="Times New Roman" w:hAnsi="Times New Roman"/>
          <w:lang w:val="ru-RU"/>
        </w:rPr>
        <w:t>.</w:t>
      </w:r>
      <w:r w:rsidR="0044045D" w:rsidRPr="0044045D">
        <w:rPr>
          <w:rFonts w:ascii="Times New Roman" w:hAnsi="Times New Roman"/>
          <w:lang w:val="ru-RU"/>
        </w:rPr>
        <w:t xml:space="preserve"> </w:t>
      </w:r>
      <w:r w:rsidR="00B04DF6" w:rsidRPr="0044045D">
        <w:rPr>
          <w:rFonts w:ascii="Times New Roman" w:hAnsi="Times New Roman"/>
          <w:szCs w:val="24"/>
          <w:lang w:val="ru-RU"/>
        </w:rPr>
        <w:t xml:space="preserve">Форма </w:t>
      </w:r>
      <w:r w:rsidR="004A353B">
        <w:rPr>
          <w:rFonts w:ascii="Times New Roman" w:hAnsi="Times New Roman"/>
          <w:szCs w:val="24"/>
          <w:lang w:val="ru-RU"/>
        </w:rPr>
        <w:t>о</w:t>
      </w:r>
      <w:r w:rsidR="00FF5ECC">
        <w:rPr>
          <w:rFonts w:ascii="Times New Roman" w:hAnsi="Times New Roman"/>
          <w:szCs w:val="24"/>
          <w:lang w:val="ru-RU"/>
        </w:rPr>
        <w:t>тчета</w:t>
      </w:r>
      <w:r w:rsidR="00B04DF6" w:rsidRPr="0044045D">
        <w:rPr>
          <w:rFonts w:ascii="Times New Roman" w:hAnsi="Times New Roman"/>
          <w:szCs w:val="24"/>
          <w:lang w:val="ru-RU"/>
        </w:rPr>
        <w:t xml:space="preserve"> утверждена</w:t>
      </w:r>
      <w:r w:rsidR="00B04DF6" w:rsidRPr="00B04DF6">
        <w:rPr>
          <w:rFonts w:ascii="Times New Roman" w:hAnsi="Times New Roman"/>
          <w:szCs w:val="24"/>
          <w:lang w:val="ru-RU"/>
        </w:rPr>
        <w:t xml:space="preserve"> в приложении № </w:t>
      </w:r>
      <w:r w:rsidR="00B04DF6">
        <w:rPr>
          <w:rFonts w:ascii="Times New Roman" w:hAnsi="Times New Roman"/>
          <w:szCs w:val="24"/>
          <w:lang w:val="ru-RU"/>
        </w:rPr>
        <w:t xml:space="preserve">2 </w:t>
      </w:r>
      <w:r w:rsidR="00273651">
        <w:rPr>
          <w:rFonts w:ascii="Times New Roman" w:hAnsi="Times New Roman"/>
          <w:szCs w:val="24"/>
          <w:lang w:val="ru-RU"/>
        </w:rPr>
        <w:t>к настоящему с</w:t>
      </w:r>
      <w:r w:rsidR="00B04DF6" w:rsidRPr="00B04DF6">
        <w:rPr>
          <w:rFonts w:ascii="Times New Roman" w:hAnsi="Times New Roman"/>
          <w:szCs w:val="24"/>
          <w:lang w:val="ru-RU"/>
        </w:rPr>
        <w:t>оглашению</w:t>
      </w:r>
      <w:r w:rsidR="0044045D">
        <w:rPr>
          <w:rFonts w:ascii="Times New Roman" w:hAnsi="Times New Roman"/>
          <w:szCs w:val="24"/>
          <w:lang w:val="ru-RU"/>
        </w:rPr>
        <w:t>.</w:t>
      </w:r>
    </w:p>
    <w:p w14:paraId="6C555FFF" w14:textId="77777777" w:rsidR="00FA774F" w:rsidRPr="00F105AD" w:rsidRDefault="00FA774F" w:rsidP="00F105AD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bCs/>
          <w:szCs w:val="24"/>
          <w:lang w:val="ru-RU" w:eastAsia="en-US"/>
        </w:rPr>
      </w:pPr>
    </w:p>
    <w:p w14:paraId="2250A383" w14:textId="77777777" w:rsidR="00FA774F" w:rsidRPr="00F105AD" w:rsidRDefault="00FA774F" w:rsidP="00F105AD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ПРАВА И ОБЯЗАННОСТИ СТОРОН</w:t>
      </w:r>
    </w:p>
    <w:p w14:paraId="0A9DA565" w14:textId="77777777" w:rsidR="00FA774F" w:rsidRPr="00F105AD" w:rsidRDefault="00B04DF6" w:rsidP="001527B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b/>
          <w:szCs w:val="24"/>
          <w:lang w:val="ru-RU" w:eastAsia="en-US"/>
        </w:rPr>
        <w:t>Сторона 1</w:t>
      </w:r>
      <w:r w:rsidR="00FA774F" w:rsidRPr="00F105AD">
        <w:rPr>
          <w:rFonts w:ascii="Times New Roman" w:eastAsia="Times New Roman" w:hAnsi="Times New Roman"/>
          <w:szCs w:val="24"/>
          <w:lang w:val="ru-RU" w:eastAsia="en-US"/>
        </w:rPr>
        <w:t>:</w:t>
      </w:r>
    </w:p>
    <w:p w14:paraId="5CDECE22" w14:textId="3673925F" w:rsidR="00B07E29" w:rsidRPr="008C12A4" w:rsidRDefault="00273651" w:rsidP="001527B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szCs w:val="24"/>
          <w:lang w:val="ru-RU" w:eastAsia="en-US"/>
        </w:rPr>
        <w:t>В период действия настоящего с</w:t>
      </w:r>
      <w:r w:rsidR="00B04DF6">
        <w:rPr>
          <w:rFonts w:ascii="Times New Roman" w:eastAsia="Times New Roman" w:hAnsi="Times New Roman"/>
          <w:szCs w:val="24"/>
          <w:lang w:val="ru-RU" w:eastAsia="en-US"/>
        </w:rPr>
        <w:t>оглашения разрабатывает маркетинговые мероприятия и согласовывает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 xml:space="preserve"> возможность </w:t>
      </w:r>
      <w:r w:rsidR="00B04DF6">
        <w:rPr>
          <w:rFonts w:ascii="Times New Roman" w:eastAsia="Times New Roman" w:hAnsi="Times New Roman"/>
          <w:szCs w:val="24"/>
          <w:lang w:val="ru-RU" w:eastAsia="en-US"/>
        </w:rPr>
        <w:t xml:space="preserve">их 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 xml:space="preserve">реализации </w:t>
      </w:r>
      <w:r w:rsidR="00B04DF6">
        <w:rPr>
          <w:rFonts w:ascii="Times New Roman" w:eastAsia="Times New Roman" w:hAnsi="Times New Roman"/>
          <w:szCs w:val="24"/>
          <w:lang w:val="ru-RU" w:eastAsia="en-US"/>
        </w:rPr>
        <w:t xml:space="preserve">со </w:t>
      </w:r>
      <w:r w:rsidR="00B04DF6" w:rsidRPr="00B04DF6">
        <w:rPr>
          <w:rFonts w:ascii="Times New Roman" w:eastAsia="Times New Roman" w:hAnsi="Times New Roman"/>
          <w:b/>
          <w:szCs w:val="24"/>
          <w:lang w:val="ru-RU" w:eastAsia="en-US"/>
        </w:rPr>
        <w:t>Стороной 2</w:t>
      </w:r>
      <w:r w:rsidR="008C12A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="008C12A4" w:rsidRPr="008C12A4">
        <w:rPr>
          <w:rFonts w:ascii="Times New Roman" w:eastAsia="Times New Roman" w:hAnsi="Times New Roman"/>
          <w:szCs w:val="24"/>
          <w:lang w:val="ru-RU" w:eastAsia="en-US"/>
        </w:rPr>
        <w:t>по средствам электронной почты</w:t>
      </w:r>
      <w:r w:rsidR="00EE5F71" w:rsidRPr="008C12A4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6A96E243" w14:textId="7ACE2D97" w:rsidR="00B07E29" w:rsidRPr="00F105AD" w:rsidRDefault="00B04DF6" w:rsidP="001527B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szCs w:val="24"/>
          <w:lang w:val="ru-RU" w:eastAsia="en-US"/>
        </w:rPr>
        <w:t xml:space="preserve">Предоставляет в адрес </w:t>
      </w:r>
      <w:r w:rsidRPr="00B04DF6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 w:rsidRPr="00B04DF6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en-US"/>
        </w:rPr>
        <w:t>материальные, информационные и иные ресурсы для реализации маркетинговых мероприятий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 xml:space="preserve"> в сроки, указанные в дополнительном соглашении</w:t>
      </w:r>
      <w:r w:rsidR="00700F80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39732478" w14:textId="7CF4049C" w:rsidR="00B07E29" w:rsidRDefault="00642966" w:rsidP="001B44B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szCs w:val="24"/>
          <w:lang w:val="ru-RU" w:eastAsia="en-US"/>
        </w:rPr>
        <w:t xml:space="preserve">В случае успешной реализации </w:t>
      </w:r>
      <w:r w:rsidRPr="00642966">
        <w:rPr>
          <w:rFonts w:ascii="Times New Roman" w:eastAsia="Times New Roman" w:hAnsi="Times New Roman"/>
          <w:b/>
          <w:szCs w:val="24"/>
          <w:lang w:val="ru-RU" w:eastAsia="en-US"/>
        </w:rPr>
        <w:t>Стороной 2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маркетинговых мероприятий</w:t>
      </w:r>
      <w:r w:rsidRPr="00642966">
        <w:rPr>
          <w:rFonts w:ascii="Times New Roman" w:eastAsia="Times New Roman" w:hAnsi="Times New Roman"/>
          <w:b/>
          <w:szCs w:val="24"/>
          <w:lang w:val="ru-RU" w:eastAsia="en-US"/>
        </w:rPr>
        <w:t>, Сторона 1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396EE4">
        <w:rPr>
          <w:rFonts w:ascii="Times New Roman" w:eastAsia="Times New Roman" w:hAnsi="Times New Roman"/>
          <w:szCs w:val="24"/>
          <w:lang w:val="ru-RU" w:eastAsia="en-US"/>
        </w:rPr>
        <w:t xml:space="preserve">имеет право в случае необходимости и по своему усмотрению </w:t>
      </w:r>
      <w:r w:rsidR="00B410FB">
        <w:rPr>
          <w:rFonts w:ascii="Times New Roman" w:eastAsia="Times New Roman" w:hAnsi="Times New Roman"/>
          <w:szCs w:val="24"/>
          <w:lang w:val="ru-RU" w:eastAsia="en-US"/>
        </w:rPr>
        <w:t>разраб</w:t>
      </w:r>
      <w:r w:rsidR="00396EE4">
        <w:rPr>
          <w:rFonts w:ascii="Times New Roman" w:eastAsia="Times New Roman" w:hAnsi="Times New Roman"/>
          <w:szCs w:val="24"/>
          <w:lang w:val="ru-RU" w:eastAsia="en-US"/>
        </w:rPr>
        <w:t>отать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для </w:t>
      </w:r>
      <w:r w:rsidRPr="00642966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дополнительные маркетинговые мероприятия.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 xml:space="preserve"> Успешная реализация маркетинговых 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lastRenderedPageBreak/>
        <w:t xml:space="preserve">мероприятий определяется из </w:t>
      </w:r>
      <w:r w:rsidR="00955DFF">
        <w:rPr>
          <w:rFonts w:ascii="Times New Roman" w:eastAsia="Times New Roman" w:hAnsi="Times New Roman"/>
          <w:szCs w:val="24"/>
          <w:lang w:val="ru-RU" w:eastAsia="en-US"/>
        </w:rPr>
        <w:t>о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>тчета, составленного в соответствии с п. 2.4. настоящего соглашения.</w:t>
      </w:r>
    </w:p>
    <w:p w14:paraId="114ADA4D" w14:textId="1B2F24C6" w:rsidR="00642966" w:rsidRDefault="004A353B" w:rsidP="001B44B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szCs w:val="24"/>
          <w:lang w:val="ru-RU" w:eastAsia="en-US"/>
        </w:rPr>
        <w:t xml:space="preserve">Согласовывает отчет </w:t>
      </w:r>
      <w:r w:rsidR="00642966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 w:rsidR="00642966" w:rsidRPr="00642966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642966">
        <w:rPr>
          <w:rFonts w:ascii="Times New Roman" w:eastAsia="Times New Roman" w:hAnsi="Times New Roman"/>
          <w:szCs w:val="24"/>
          <w:lang w:val="ru-RU" w:eastAsia="en-US"/>
        </w:rPr>
        <w:t xml:space="preserve">о </w:t>
      </w:r>
      <w:r>
        <w:rPr>
          <w:rFonts w:ascii="Times New Roman" w:eastAsia="Times New Roman" w:hAnsi="Times New Roman"/>
          <w:szCs w:val="24"/>
          <w:lang w:val="ru-RU" w:eastAsia="en-US"/>
        </w:rPr>
        <w:t>результатах маркетинговых мероприятий в срок, указанный в</w:t>
      </w:r>
      <w:r w:rsidR="00642966">
        <w:rPr>
          <w:rFonts w:ascii="Times New Roman" w:eastAsia="Times New Roman" w:hAnsi="Times New Roman"/>
          <w:szCs w:val="24"/>
          <w:lang w:val="ru-RU" w:eastAsia="en-US"/>
        </w:rPr>
        <w:t xml:space="preserve"> дополнительном соглашении.</w:t>
      </w:r>
    </w:p>
    <w:p w14:paraId="093E3A1E" w14:textId="09482CA3" w:rsidR="00642966" w:rsidRDefault="00A36A2C" w:rsidP="001B44B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F105AD">
        <w:rPr>
          <w:rFonts w:ascii="Times New Roman" w:eastAsia="Times New Roman" w:hAnsi="Times New Roman"/>
          <w:szCs w:val="24"/>
          <w:lang w:val="ru-RU" w:eastAsia="en-US"/>
        </w:rPr>
        <w:t xml:space="preserve">В случае нарушения </w:t>
      </w:r>
      <w:r>
        <w:rPr>
          <w:rFonts w:ascii="Times New Roman" w:eastAsia="Times New Roman" w:hAnsi="Times New Roman"/>
          <w:b/>
          <w:szCs w:val="24"/>
          <w:lang w:val="ru-RU" w:eastAsia="en-US"/>
        </w:rPr>
        <w:t>Стороной 2</w:t>
      </w:r>
      <w:r w:rsidRPr="00F105AD">
        <w:rPr>
          <w:rFonts w:ascii="Times New Roman" w:eastAsia="Times New Roman" w:hAnsi="Times New Roman"/>
          <w:szCs w:val="24"/>
          <w:lang w:val="ru-RU" w:eastAsia="en-US"/>
        </w:rPr>
        <w:t xml:space="preserve"> условий 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маркетинговых мероприятий </w:t>
      </w:r>
      <w:r w:rsidRPr="00A36A2C">
        <w:rPr>
          <w:rFonts w:ascii="Times New Roman" w:eastAsia="Times New Roman" w:hAnsi="Times New Roman"/>
          <w:b/>
          <w:szCs w:val="24"/>
          <w:lang w:val="ru-RU" w:eastAsia="en-US"/>
        </w:rPr>
        <w:t>Сторона 1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вправе в одностороннем по</w:t>
      </w:r>
      <w:r w:rsidR="00273651">
        <w:rPr>
          <w:rFonts w:ascii="Times New Roman" w:eastAsia="Times New Roman" w:hAnsi="Times New Roman"/>
          <w:szCs w:val="24"/>
          <w:lang w:val="ru-RU" w:eastAsia="en-US"/>
        </w:rPr>
        <w:t>рядке отказаться от настоящего с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оглашения, путем письменного уведомления </w:t>
      </w:r>
      <w:r w:rsidRPr="00700F80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о своем решении</w:t>
      </w:r>
      <w:r w:rsidR="004A353B">
        <w:rPr>
          <w:rFonts w:ascii="Times New Roman" w:eastAsia="Times New Roman" w:hAnsi="Times New Roman"/>
          <w:szCs w:val="24"/>
          <w:lang w:val="ru-RU" w:eastAsia="en-US"/>
        </w:rPr>
        <w:t xml:space="preserve">. </w:t>
      </w:r>
      <w:proofErr w:type="gramStart"/>
      <w:r w:rsidR="001B44B4">
        <w:rPr>
          <w:rFonts w:ascii="Times New Roman" w:eastAsia="Times New Roman" w:hAnsi="Times New Roman"/>
          <w:szCs w:val="24"/>
          <w:lang w:val="ru-RU" w:eastAsia="en-US"/>
        </w:rPr>
        <w:t>В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 день получения уведомления </w:t>
      </w:r>
      <w:r w:rsidR="001B44B4" w:rsidRPr="001B44B4">
        <w:rPr>
          <w:rFonts w:ascii="Times New Roman" w:eastAsia="Times New Roman" w:hAnsi="Times New Roman"/>
          <w:b/>
          <w:szCs w:val="24"/>
          <w:lang w:val="ru-RU" w:eastAsia="en-US"/>
        </w:rPr>
        <w:t>Стороны 1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 об отказе от исполнения 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>соглашения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 или в более поздний день, указанный </w:t>
      </w:r>
      <w:r w:rsidR="001B44B4" w:rsidRPr="001B44B4">
        <w:rPr>
          <w:rFonts w:ascii="Times New Roman" w:eastAsia="Times New Roman" w:hAnsi="Times New Roman"/>
          <w:b/>
          <w:szCs w:val="24"/>
          <w:lang w:val="ru-RU" w:eastAsia="en-US"/>
        </w:rPr>
        <w:t>Сторон</w:t>
      </w:r>
      <w:r w:rsidR="001B44B4">
        <w:rPr>
          <w:rFonts w:ascii="Times New Roman" w:eastAsia="Times New Roman" w:hAnsi="Times New Roman"/>
          <w:b/>
          <w:szCs w:val="24"/>
          <w:lang w:val="ru-RU" w:eastAsia="en-US"/>
        </w:rPr>
        <w:t>ой</w:t>
      </w:r>
      <w:r w:rsidR="001B44B4" w:rsidRPr="001B44B4">
        <w:rPr>
          <w:rFonts w:ascii="Times New Roman" w:eastAsia="Times New Roman" w:hAnsi="Times New Roman"/>
          <w:b/>
          <w:szCs w:val="24"/>
          <w:lang w:val="ru-RU" w:eastAsia="en-US"/>
        </w:rPr>
        <w:t xml:space="preserve"> 1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 в уведомлении как день расторжения 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>соглашения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, </w:t>
      </w:r>
      <w:r w:rsidR="001B44B4" w:rsidRPr="001B44B4">
        <w:rPr>
          <w:rFonts w:ascii="Times New Roman" w:eastAsia="Times New Roman" w:hAnsi="Times New Roman"/>
          <w:b/>
          <w:szCs w:val="24"/>
          <w:lang w:val="ru-RU" w:eastAsia="en-US"/>
        </w:rPr>
        <w:t xml:space="preserve">Сторона </w:t>
      </w:r>
      <w:r w:rsidR="001B44B4">
        <w:rPr>
          <w:rFonts w:ascii="Times New Roman" w:eastAsia="Times New Roman" w:hAnsi="Times New Roman"/>
          <w:b/>
          <w:szCs w:val="24"/>
          <w:lang w:val="ru-RU" w:eastAsia="en-US"/>
        </w:rPr>
        <w:t>2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1B44B4" w:rsidRPr="001B44B4">
        <w:rPr>
          <w:rFonts w:ascii="Times New Roman" w:eastAsia="Times New Roman" w:hAnsi="Times New Roman"/>
          <w:szCs w:val="24"/>
          <w:lang w:val="ru-RU" w:eastAsia="en-US"/>
        </w:rPr>
        <w:t xml:space="preserve">прекращает 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>реализацию маркетинговых мероприятий и осуществляет своими силами и за свой счет</w:t>
      </w:r>
      <w:r w:rsidR="002E3838">
        <w:rPr>
          <w:rFonts w:ascii="Times New Roman" w:eastAsia="Times New Roman" w:hAnsi="Times New Roman"/>
          <w:szCs w:val="24"/>
          <w:lang w:val="ru-RU" w:eastAsia="en-US"/>
        </w:rPr>
        <w:t>, в сроки указанные в уведомлении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 xml:space="preserve"> возврат материальных и информационных ресурсов, полученных в рамках реализации настоящего соглашения в адрес </w:t>
      </w:r>
      <w:r w:rsidR="001B44B4" w:rsidRPr="001B44B4">
        <w:rPr>
          <w:rFonts w:ascii="Times New Roman" w:eastAsia="Times New Roman" w:hAnsi="Times New Roman"/>
          <w:b/>
          <w:szCs w:val="24"/>
          <w:lang w:val="ru-RU" w:eastAsia="en-US"/>
        </w:rPr>
        <w:t>Стороны 1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>.</w:t>
      </w:r>
      <w:proofErr w:type="gramEnd"/>
    </w:p>
    <w:p w14:paraId="74E17AA6" w14:textId="148D56AF" w:rsidR="00F15080" w:rsidRDefault="00F15080" w:rsidP="001B44B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F15080">
        <w:rPr>
          <w:rFonts w:ascii="Times New Roman" w:eastAsia="Times New Roman" w:hAnsi="Times New Roman"/>
          <w:b/>
          <w:szCs w:val="24"/>
          <w:lang w:val="ru-RU" w:eastAsia="en-US"/>
        </w:rPr>
        <w:t xml:space="preserve">Сторона </w:t>
      </w:r>
      <w:r>
        <w:rPr>
          <w:rFonts w:ascii="Times New Roman" w:eastAsia="Times New Roman" w:hAnsi="Times New Roman"/>
          <w:b/>
          <w:szCs w:val="24"/>
          <w:lang w:val="ru-RU" w:eastAsia="en-US"/>
        </w:rPr>
        <w:t>1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вправе осуществлять проверку реализации маркетинговых мероприятий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6F172D" w:rsidRPr="006F172D">
        <w:rPr>
          <w:rFonts w:ascii="Times New Roman" w:eastAsia="Times New Roman" w:hAnsi="Times New Roman"/>
          <w:b/>
          <w:szCs w:val="24"/>
          <w:lang w:val="ru-RU" w:eastAsia="en-US"/>
        </w:rPr>
        <w:t>Стороной 2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, путем выезда в торговые </w:t>
      </w:r>
      <w:r w:rsidR="001B44B4">
        <w:rPr>
          <w:rFonts w:ascii="Times New Roman" w:eastAsia="Times New Roman" w:hAnsi="Times New Roman"/>
          <w:szCs w:val="24"/>
          <w:lang w:val="ru-RU" w:eastAsia="en-US"/>
        </w:rPr>
        <w:t>точки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F15080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>
        <w:rPr>
          <w:rFonts w:ascii="Times New Roman" w:eastAsia="Times New Roman" w:hAnsi="Times New Roman"/>
          <w:szCs w:val="24"/>
          <w:lang w:val="ru-RU" w:eastAsia="en-US"/>
        </w:rPr>
        <w:t>, обозначенные в соответствующем дополнительном соглашении с правом осуществления фотосъемки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 xml:space="preserve"> и актирования фактической реализации </w:t>
      </w:r>
      <w:r w:rsidR="008C12A4">
        <w:rPr>
          <w:rFonts w:ascii="Times New Roman" w:eastAsia="Times New Roman" w:hAnsi="Times New Roman"/>
          <w:szCs w:val="24"/>
          <w:lang w:val="ru-RU" w:eastAsia="en-US"/>
        </w:rPr>
        <w:t xml:space="preserve">маркетинговых 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>мероприятий</w:t>
      </w:r>
      <w:r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092B338F" w14:textId="77777777" w:rsidR="00700F80" w:rsidRPr="00F105AD" w:rsidRDefault="00700F80" w:rsidP="001527B7">
      <w:pPr>
        <w:pStyle w:val="a4"/>
        <w:widowControl w:val="0"/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</w:p>
    <w:p w14:paraId="5965B529" w14:textId="77777777" w:rsidR="00FA774F" w:rsidRPr="00F105AD" w:rsidRDefault="00700F80" w:rsidP="001527B7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right="-1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700F80">
        <w:rPr>
          <w:rFonts w:ascii="Times New Roman" w:eastAsia="Times New Roman" w:hAnsi="Times New Roman"/>
          <w:b/>
          <w:szCs w:val="24"/>
          <w:lang w:val="ru-RU" w:eastAsia="en-US"/>
        </w:rPr>
        <w:t>Сторона 2</w:t>
      </w:r>
      <w:r w:rsidR="00FA774F" w:rsidRPr="00F105AD">
        <w:rPr>
          <w:rFonts w:ascii="Times New Roman" w:eastAsia="Times New Roman" w:hAnsi="Times New Roman"/>
          <w:szCs w:val="24"/>
          <w:lang w:val="ru-RU" w:eastAsia="en-US"/>
        </w:rPr>
        <w:t>:</w:t>
      </w:r>
    </w:p>
    <w:p w14:paraId="2DE3D949" w14:textId="2167BA5B" w:rsidR="00AF7265" w:rsidRDefault="00700F80" w:rsidP="00AF7265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AF7265">
        <w:rPr>
          <w:rFonts w:ascii="Times New Roman" w:eastAsia="Times New Roman" w:hAnsi="Times New Roman"/>
          <w:szCs w:val="24"/>
          <w:lang w:val="ru-RU" w:eastAsia="en-US"/>
        </w:rPr>
        <w:t>Согласовыва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>е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т </w:t>
      </w:r>
      <w:r w:rsidR="00F67812">
        <w:rPr>
          <w:rFonts w:ascii="Times New Roman" w:eastAsia="Times New Roman" w:hAnsi="Times New Roman"/>
          <w:szCs w:val="24"/>
          <w:lang w:val="ru-RU" w:eastAsia="en-US"/>
        </w:rPr>
        <w:t xml:space="preserve">возможность реализации 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>маркетинговы</w:t>
      </w:r>
      <w:r w:rsidR="00F67812">
        <w:rPr>
          <w:rFonts w:ascii="Times New Roman" w:eastAsia="Times New Roman" w:hAnsi="Times New Roman"/>
          <w:szCs w:val="24"/>
          <w:lang w:val="ru-RU" w:eastAsia="en-US"/>
        </w:rPr>
        <w:t>х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 мероприяти</w:t>
      </w:r>
      <w:r w:rsidR="00F67812">
        <w:rPr>
          <w:rFonts w:ascii="Times New Roman" w:eastAsia="Times New Roman" w:hAnsi="Times New Roman"/>
          <w:szCs w:val="24"/>
          <w:lang w:val="ru-RU" w:eastAsia="en-US"/>
        </w:rPr>
        <w:t xml:space="preserve">й, предложенных </w:t>
      </w:r>
      <w:r w:rsidR="00F67812" w:rsidRPr="00F67812">
        <w:rPr>
          <w:rFonts w:ascii="Times New Roman" w:eastAsia="Times New Roman" w:hAnsi="Times New Roman"/>
          <w:b/>
          <w:szCs w:val="24"/>
          <w:lang w:val="ru-RU" w:eastAsia="en-US"/>
        </w:rPr>
        <w:t>Стороной 1</w:t>
      </w:r>
      <w:r w:rsidR="00F67812">
        <w:rPr>
          <w:rFonts w:ascii="Times New Roman" w:eastAsia="Times New Roman" w:hAnsi="Times New Roman"/>
          <w:b/>
          <w:szCs w:val="24"/>
          <w:lang w:val="ru-RU" w:eastAsia="en-US"/>
        </w:rPr>
        <w:t>,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 в течение </w:t>
      </w:r>
      <w:r w:rsidR="000B1F51" w:rsidRPr="000B1F51">
        <w:rPr>
          <w:rFonts w:ascii="Times New Roman" w:eastAsia="Times New Roman" w:hAnsi="Times New Roman"/>
          <w:szCs w:val="24"/>
          <w:lang w:val="ru-RU" w:eastAsia="en-US"/>
        </w:rPr>
        <w:t>5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 дней с момента их получения или предоставля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>е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т </w:t>
      </w:r>
      <w:r w:rsidR="00C84B50">
        <w:rPr>
          <w:rFonts w:ascii="Times New Roman" w:eastAsia="Times New Roman" w:hAnsi="Times New Roman"/>
          <w:szCs w:val="24"/>
          <w:lang w:val="ru-RU" w:eastAsia="en-US"/>
        </w:rPr>
        <w:t xml:space="preserve">письменный 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отказ от </w:t>
      </w:r>
      <w:r w:rsidR="00C84B50">
        <w:rPr>
          <w:rFonts w:ascii="Times New Roman" w:eastAsia="Times New Roman" w:hAnsi="Times New Roman"/>
          <w:szCs w:val="24"/>
          <w:lang w:val="ru-RU" w:eastAsia="en-US"/>
        </w:rPr>
        <w:t>реализации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 таких мероприяти</w:t>
      </w:r>
      <w:r w:rsidR="00C84B50">
        <w:rPr>
          <w:rFonts w:ascii="Times New Roman" w:eastAsia="Times New Roman" w:hAnsi="Times New Roman"/>
          <w:szCs w:val="24"/>
          <w:lang w:val="ru-RU" w:eastAsia="en-US"/>
        </w:rPr>
        <w:t>й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191394DF" w14:textId="0CBA818E" w:rsidR="008C12A4" w:rsidRDefault="008C12A4" w:rsidP="00AF7265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AF7265">
        <w:rPr>
          <w:rFonts w:ascii="Times New Roman" w:eastAsia="Times New Roman" w:hAnsi="Times New Roman"/>
          <w:szCs w:val="24"/>
          <w:lang w:val="ru-RU" w:eastAsia="en-US"/>
        </w:rPr>
        <w:t>Реализовыва</w:t>
      </w:r>
      <w:r>
        <w:rPr>
          <w:rFonts w:ascii="Times New Roman" w:eastAsia="Times New Roman" w:hAnsi="Times New Roman"/>
          <w:szCs w:val="24"/>
          <w:lang w:val="ru-RU" w:eastAsia="en-US"/>
        </w:rPr>
        <w:t>е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>т маркетинговые мероприятия</w:t>
      </w:r>
      <w:r w:rsidR="00F67812">
        <w:rPr>
          <w:rFonts w:ascii="Times New Roman" w:eastAsia="Times New Roman" w:hAnsi="Times New Roman"/>
          <w:szCs w:val="24"/>
          <w:lang w:val="ru-RU" w:eastAsia="en-US"/>
        </w:rPr>
        <w:t xml:space="preserve"> в порядке и в сроки, определенные в дополнительных соглашениях.</w:t>
      </w:r>
    </w:p>
    <w:p w14:paraId="6A08E6AC" w14:textId="64A1E6F8" w:rsidR="00F67812" w:rsidRDefault="00955DFF" w:rsidP="00F22FF4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F22FF4">
        <w:rPr>
          <w:rFonts w:ascii="Times New Roman" w:eastAsia="Times New Roman" w:hAnsi="Times New Roman"/>
          <w:szCs w:val="24"/>
          <w:lang w:val="ru-RU" w:eastAsia="en-US"/>
        </w:rPr>
        <w:t xml:space="preserve">Настоящим пунктом </w:t>
      </w:r>
      <w:r w:rsidRPr="00F22FF4">
        <w:rPr>
          <w:rFonts w:ascii="Times New Roman" w:eastAsia="Times New Roman" w:hAnsi="Times New Roman"/>
          <w:b/>
          <w:szCs w:val="24"/>
          <w:lang w:val="ru-RU" w:eastAsia="en-US"/>
        </w:rPr>
        <w:t xml:space="preserve">Сторона </w:t>
      </w:r>
      <w:r>
        <w:rPr>
          <w:rFonts w:ascii="Times New Roman" w:eastAsia="Times New Roman" w:hAnsi="Times New Roman"/>
          <w:b/>
          <w:szCs w:val="24"/>
          <w:lang w:val="ru-RU" w:eastAsia="en-US"/>
        </w:rPr>
        <w:t>2</w:t>
      </w:r>
      <w:r w:rsidRPr="00F22FF4">
        <w:rPr>
          <w:rFonts w:ascii="Times New Roman" w:eastAsia="Times New Roman" w:hAnsi="Times New Roman"/>
          <w:szCs w:val="24"/>
          <w:lang w:val="ru-RU" w:eastAsia="en-US"/>
        </w:rPr>
        <w:t xml:space="preserve"> дает согласие на 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осуществление </w:t>
      </w:r>
      <w:r w:rsidRPr="00F22FF4">
        <w:rPr>
          <w:rFonts w:ascii="Times New Roman" w:eastAsia="Times New Roman" w:hAnsi="Times New Roman"/>
          <w:b/>
          <w:szCs w:val="24"/>
          <w:lang w:val="ru-RU" w:eastAsia="en-US"/>
        </w:rPr>
        <w:t>Стороной 1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фотосъемки торговых точек </w:t>
      </w:r>
      <w:r w:rsidRPr="00F22FF4">
        <w:rPr>
          <w:rFonts w:ascii="Times New Roman" w:eastAsia="Times New Roman" w:hAnsi="Times New Roman"/>
          <w:b/>
          <w:szCs w:val="24"/>
          <w:lang w:val="ru-RU" w:eastAsia="en-US"/>
        </w:rPr>
        <w:t>Стороны 2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в период реализации маркетинговых мероприятий</w:t>
      </w:r>
      <w:r w:rsidR="004713BB">
        <w:rPr>
          <w:rFonts w:ascii="Times New Roman" w:eastAsia="Times New Roman" w:hAnsi="Times New Roman"/>
          <w:szCs w:val="24"/>
          <w:lang w:val="ru-RU" w:eastAsia="en-US"/>
        </w:rPr>
        <w:t>, а также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4713BB">
        <w:rPr>
          <w:rFonts w:ascii="Times New Roman" w:eastAsia="Times New Roman" w:hAnsi="Times New Roman"/>
          <w:szCs w:val="24"/>
          <w:lang w:val="ru-RU" w:eastAsia="en-US"/>
        </w:rPr>
        <w:t>п</w:t>
      </w:r>
      <w:r w:rsidR="00F67812">
        <w:rPr>
          <w:rFonts w:ascii="Times New Roman" w:eastAsia="Times New Roman" w:hAnsi="Times New Roman"/>
          <w:szCs w:val="24"/>
          <w:lang w:val="ru-RU" w:eastAsia="en-US"/>
        </w:rPr>
        <w:t xml:space="preserve">ринимает на себя обязательство по согласованию с персоналом торговых точек разрешения на осуществление фотосъемки представителями </w:t>
      </w:r>
      <w:r w:rsidR="00F67812" w:rsidRPr="00F67812">
        <w:rPr>
          <w:rFonts w:ascii="Times New Roman" w:eastAsia="Times New Roman" w:hAnsi="Times New Roman"/>
          <w:b/>
          <w:szCs w:val="24"/>
          <w:lang w:val="ru-RU" w:eastAsia="en-US"/>
        </w:rPr>
        <w:t>Стороны 1</w:t>
      </w:r>
      <w:r w:rsidR="00F22FF4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1F42F034" w14:textId="2BFFB715" w:rsidR="00AF7265" w:rsidRDefault="0006681F" w:rsidP="00AF7265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AF7265">
        <w:rPr>
          <w:rFonts w:ascii="Times New Roman" w:eastAsia="Times New Roman" w:hAnsi="Times New Roman"/>
          <w:szCs w:val="24"/>
          <w:lang w:val="ru-RU" w:eastAsia="en-US"/>
        </w:rPr>
        <w:t xml:space="preserve">В </w:t>
      </w:r>
      <w:r w:rsidR="00700F80" w:rsidRPr="00AF7265">
        <w:rPr>
          <w:rFonts w:ascii="Times New Roman" w:eastAsia="Times New Roman" w:hAnsi="Times New Roman"/>
          <w:szCs w:val="24"/>
          <w:lang w:val="ru-RU" w:eastAsia="en-US"/>
        </w:rPr>
        <w:t xml:space="preserve">согласованные </w:t>
      </w:r>
      <w:r w:rsidR="0044045D" w:rsidRPr="00AF7265">
        <w:rPr>
          <w:rFonts w:ascii="Times New Roman" w:eastAsia="Times New Roman" w:hAnsi="Times New Roman"/>
          <w:szCs w:val="24"/>
          <w:lang w:val="ru-RU" w:eastAsia="en-US"/>
        </w:rPr>
        <w:t xml:space="preserve">сроки </w:t>
      </w:r>
      <w:r w:rsidR="00B07E29" w:rsidRPr="00AF7265">
        <w:rPr>
          <w:rFonts w:ascii="Times New Roman" w:eastAsia="Times New Roman" w:hAnsi="Times New Roman"/>
          <w:szCs w:val="24"/>
          <w:lang w:val="ru-RU" w:eastAsia="en-US"/>
        </w:rPr>
        <w:t>представля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>е</w:t>
      </w:r>
      <w:r w:rsidR="00B07E29" w:rsidRPr="00AF7265">
        <w:rPr>
          <w:rFonts w:ascii="Times New Roman" w:eastAsia="Times New Roman" w:hAnsi="Times New Roman"/>
          <w:szCs w:val="24"/>
          <w:lang w:val="ru-RU" w:eastAsia="en-US"/>
        </w:rPr>
        <w:t xml:space="preserve">т </w:t>
      </w:r>
      <w:r w:rsidR="00700F80" w:rsidRPr="00AF7265">
        <w:rPr>
          <w:rFonts w:ascii="Times New Roman" w:eastAsia="Times New Roman" w:hAnsi="Times New Roman"/>
          <w:b/>
          <w:szCs w:val="24"/>
          <w:lang w:val="ru-RU" w:eastAsia="en-US"/>
        </w:rPr>
        <w:t>Стороне 1</w:t>
      </w:r>
      <w:r w:rsidR="00B07E29" w:rsidRPr="00AF7265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700F80" w:rsidRPr="00AF7265">
        <w:rPr>
          <w:rFonts w:ascii="Times New Roman" w:eastAsia="Times New Roman" w:hAnsi="Times New Roman"/>
          <w:szCs w:val="24"/>
          <w:lang w:val="ru-RU" w:eastAsia="en-US"/>
        </w:rPr>
        <w:t xml:space="preserve">отчет о </w:t>
      </w:r>
      <w:r w:rsidR="00F22FF4">
        <w:rPr>
          <w:rFonts w:ascii="Times New Roman" w:eastAsia="Times New Roman" w:hAnsi="Times New Roman"/>
          <w:szCs w:val="24"/>
          <w:lang w:val="ru-RU" w:eastAsia="en-US"/>
        </w:rPr>
        <w:t>реализации</w:t>
      </w:r>
      <w:r w:rsidR="006F172D" w:rsidRPr="006F172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F22FF4">
        <w:rPr>
          <w:rFonts w:ascii="Times New Roman" w:eastAsia="Times New Roman" w:hAnsi="Times New Roman"/>
          <w:szCs w:val="24"/>
          <w:lang w:val="ru-RU" w:eastAsia="en-US"/>
        </w:rPr>
        <w:t>маркетинговых мероприятий.</w:t>
      </w:r>
    </w:p>
    <w:p w14:paraId="5F624152" w14:textId="333C7D89" w:rsidR="003A3554" w:rsidRDefault="003A3554" w:rsidP="00AF7265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>
        <w:rPr>
          <w:rFonts w:ascii="Times New Roman" w:eastAsia="Times New Roman" w:hAnsi="Times New Roman"/>
          <w:szCs w:val="24"/>
          <w:lang w:val="ru-RU" w:eastAsia="en-US"/>
        </w:rPr>
        <w:t xml:space="preserve">Обеспечивает надлежащее хранение, учет полученных от </w:t>
      </w:r>
      <w:r w:rsidRPr="003A3554">
        <w:rPr>
          <w:rFonts w:ascii="Times New Roman" w:eastAsia="Times New Roman" w:hAnsi="Times New Roman"/>
          <w:b/>
          <w:szCs w:val="24"/>
          <w:lang w:val="ru-RU" w:eastAsia="en-US"/>
        </w:rPr>
        <w:t>Стороны 1</w:t>
      </w:r>
      <w:r>
        <w:rPr>
          <w:rFonts w:ascii="Times New Roman" w:eastAsia="Times New Roman" w:hAnsi="Times New Roman"/>
          <w:szCs w:val="24"/>
          <w:lang w:val="ru-RU" w:eastAsia="en-US"/>
        </w:rPr>
        <w:t xml:space="preserve"> материальных ресурсов.</w:t>
      </w:r>
    </w:p>
    <w:p w14:paraId="6605AF6A" w14:textId="3D205CC7" w:rsidR="00AF7265" w:rsidRDefault="00BF4F9D" w:rsidP="00AF7265">
      <w:pPr>
        <w:pStyle w:val="a4"/>
        <w:widowControl w:val="0"/>
        <w:numPr>
          <w:ilvl w:val="2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AF7265">
        <w:rPr>
          <w:rFonts w:ascii="Times New Roman" w:eastAsia="Times New Roman" w:hAnsi="Times New Roman"/>
          <w:szCs w:val="24"/>
          <w:lang w:val="ru-RU" w:eastAsia="en-US"/>
        </w:rPr>
        <w:t>Осуществля</w:t>
      </w:r>
      <w:r w:rsidR="006F172D">
        <w:rPr>
          <w:rFonts w:ascii="Times New Roman" w:eastAsia="Times New Roman" w:hAnsi="Times New Roman"/>
          <w:szCs w:val="24"/>
          <w:lang w:val="ru-RU" w:eastAsia="en-US"/>
        </w:rPr>
        <w:t>е</w:t>
      </w:r>
      <w:r w:rsidRPr="00AF7265">
        <w:rPr>
          <w:rFonts w:ascii="Times New Roman" w:eastAsia="Times New Roman" w:hAnsi="Times New Roman"/>
          <w:szCs w:val="24"/>
          <w:lang w:val="ru-RU" w:eastAsia="en-US"/>
        </w:rPr>
        <w:t>т возврат</w:t>
      </w:r>
      <w:r w:rsidR="003A3554" w:rsidRPr="003A3554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3A3554" w:rsidRPr="00AF7265">
        <w:rPr>
          <w:rFonts w:ascii="Times New Roman" w:eastAsia="Times New Roman" w:hAnsi="Times New Roman"/>
          <w:szCs w:val="24"/>
          <w:lang w:val="ru-RU" w:eastAsia="en-US"/>
        </w:rPr>
        <w:t>материальных ресурсов по акту возврата</w:t>
      </w:r>
      <w:r w:rsidR="003A3554">
        <w:rPr>
          <w:rFonts w:ascii="Times New Roman" w:eastAsia="Times New Roman" w:hAnsi="Times New Roman"/>
          <w:szCs w:val="24"/>
          <w:lang w:val="ru-RU" w:eastAsia="en-US"/>
        </w:rPr>
        <w:t xml:space="preserve"> в случае наступления обстоятельств, указанных в п. 3.1.5 настоящего соглашения</w:t>
      </w:r>
      <w:r w:rsidR="00B07E29" w:rsidRPr="00AF7265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03275C04" w14:textId="77777777" w:rsidR="00CE0506" w:rsidRPr="00F105AD" w:rsidRDefault="00CE0506" w:rsidP="00CE050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ru-RU" w:eastAsia="en-US"/>
        </w:rPr>
      </w:pPr>
      <w:bookmarkStart w:id="0" w:name="Par10"/>
      <w:bookmarkEnd w:id="0"/>
    </w:p>
    <w:p w14:paraId="1801A527" w14:textId="77777777" w:rsidR="00E478C3" w:rsidRPr="00F105AD" w:rsidRDefault="00960975" w:rsidP="00361AE7">
      <w:pPr>
        <w:pStyle w:val="a4"/>
        <w:numPr>
          <w:ilvl w:val="0"/>
          <w:numId w:val="34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ОТВЕТСТВЕННОСТЬ СТОРОН</w:t>
      </w:r>
    </w:p>
    <w:p w14:paraId="514043C4" w14:textId="3226A498" w:rsidR="00881432" w:rsidRPr="00FC6553" w:rsidRDefault="00D6428D" w:rsidP="004713BB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FC6553">
        <w:rPr>
          <w:rFonts w:ascii="Times New Roman" w:eastAsia="Times New Roman" w:hAnsi="Times New Roman"/>
          <w:szCs w:val="24"/>
          <w:lang w:val="ru-RU" w:eastAsia="en-US"/>
        </w:rPr>
        <w:t xml:space="preserve">За неисполнение или ненадлежащее исполнение обязательств по настоящему </w:t>
      </w:r>
      <w:r w:rsidR="00273651" w:rsidRPr="00FC6553">
        <w:rPr>
          <w:rFonts w:ascii="Times New Roman" w:eastAsia="Times New Roman" w:hAnsi="Times New Roman"/>
          <w:szCs w:val="24"/>
          <w:lang w:val="ru-RU" w:eastAsia="en-US"/>
        </w:rPr>
        <w:t>соглашению</w:t>
      </w:r>
      <w:r w:rsidRPr="00FC6553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FC6553">
        <w:rPr>
          <w:rFonts w:ascii="Times New Roman" w:eastAsia="Times New Roman" w:hAnsi="Times New Roman"/>
          <w:b/>
          <w:szCs w:val="24"/>
          <w:lang w:val="ru-RU" w:eastAsia="en-US"/>
        </w:rPr>
        <w:t>Стороны</w:t>
      </w:r>
      <w:r w:rsidRPr="00FC6553">
        <w:rPr>
          <w:rFonts w:ascii="Times New Roman" w:eastAsia="Times New Roman" w:hAnsi="Times New Roman"/>
          <w:szCs w:val="24"/>
          <w:lang w:val="ru-RU"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BAB599C" w14:textId="7EA91732" w:rsidR="0075181A" w:rsidRPr="00881432" w:rsidRDefault="00F15080" w:rsidP="00881432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881432">
        <w:rPr>
          <w:rFonts w:ascii="Times New Roman" w:eastAsia="Times New Roman" w:hAnsi="Times New Roman"/>
          <w:b/>
          <w:szCs w:val="24"/>
          <w:lang w:val="ru-RU" w:eastAsia="en-US"/>
        </w:rPr>
        <w:t>Сторона 2</w:t>
      </w:r>
      <w:r w:rsidR="00D6428D" w:rsidRPr="00881432">
        <w:rPr>
          <w:rFonts w:ascii="Times New Roman" w:eastAsia="Times New Roman" w:hAnsi="Times New Roman"/>
          <w:szCs w:val="24"/>
          <w:lang w:val="ru-RU" w:eastAsia="en-US"/>
        </w:rPr>
        <w:t xml:space="preserve"> не несет ответственности за нарушение прав третьих лиц</w:t>
      </w:r>
      <w:r w:rsidR="00881432" w:rsidRPr="00881432">
        <w:rPr>
          <w:rFonts w:ascii="Times New Roman" w:eastAsiaTheme="minorHAnsi" w:hAnsi="Times New Roman"/>
          <w:szCs w:val="24"/>
          <w:lang w:val="ru-RU" w:eastAsia="en-US"/>
        </w:rPr>
        <w:t>, в связи предоставлени</w:t>
      </w:r>
      <w:r w:rsidR="00881432">
        <w:rPr>
          <w:rFonts w:ascii="Times New Roman" w:eastAsiaTheme="minorHAnsi" w:hAnsi="Times New Roman"/>
          <w:szCs w:val="24"/>
          <w:lang w:val="ru-RU" w:eastAsia="en-US"/>
        </w:rPr>
        <w:t>ем</w:t>
      </w:r>
      <w:r w:rsidR="00881432" w:rsidRPr="00881432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="00881432" w:rsidRPr="00881432">
        <w:rPr>
          <w:rFonts w:ascii="Times New Roman" w:eastAsiaTheme="minorHAnsi" w:hAnsi="Times New Roman"/>
          <w:b/>
          <w:szCs w:val="24"/>
          <w:lang w:val="ru-RU" w:eastAsia="en-US"/>
        </w:rPr>
        <w:t>Стороной 1</w:t>
      </w:r>
      <w:r w:rsidR="00881432" w:rsidRPr="00881432">
        <w:rPr>
          <w:rFonts w:ascii="Times New Roman" w:eastAsiaTheme="minorHAnsi" w:hAnsi="Times New Roman"/>
          <w:szCs w:val="24"/>
          <w:lang w:val="ru-RU" w:eastAsia="en-US"/>
        </w:rPr>
        <w:t xml:space="preserve"> недостоверной ин</w:t>
      </w:r>
      <w:r w:rsidR="00881432">
        <w:rPr>
          <w:rFonts w:ascii="Times New Roman" w:eastAsiaTheme="minorHAnsi" w:hAnsi="Times New Roman"/>
          <w:szCs w:val="24"/>
          <w:lang w:val="ru-RU" w:eastAsia="en-US"/>
        </w:rPr>
        <w:t xml:space="preserve">формации. </w:t>
      </w:r>
      <w:r w:rsidR="00D6428D" w:rsidRPr="00881432">
        <w:rPr>
          <w:rFonts w:ascii="Times New Roman" w:eastAsia="Times New Roman" w:hAnsi="Times New Roman"/>
          <w:szCs w:val="24"/>
          <w:lang w:val="ru-RU" w:eastAsia="en-US"/>
        </w:rPr>
        <w:t xml:space="preserve">Всю ответственность за такие нарушения несет </w:t>
      </w:r>
      <w:r w:rsidRPr="00881432">
        <w:rPr>
          <w:rFonts w:ascii="Times New Roman" w:eastAsia="Times New Roman" w:hAnsi="Times New Roman"/>
          <w:b/>
          <w:szCs w:val="24"/>
          <w:lang w:val="ru-RU" w:eastAsia="en-US"/>
        </w:rPr>
        <w:t>Сторона 1</w:t>
      </w:r>
      <w:r w:rsidR="00D6428D" w:rsidRPr="00881432">
        <w:rPr>
          <w:rFonts w:ascii="Times New Roman" w:eastAsia="Times New Roman" w:hAnsi="Times New Roman"/>
          <w:szCs w:val="24"/>
          <w:lang w:val="ru-RU" w:eastAsia="en-US"/>
        </w:rPr>
        <w:t xml:space="preserve"> в соответствии с законодательством Р</w:t>
      </w:r>
      <w:r w:rsidRPr="00881432">
        <w:rPr>
          <w:rFonts w:ascii="Times New Roman" w:eastAsia="Times New Roman" w:hAnsi="Times New Roman"/>
          <w:szCs w:val="24"/>
          <w:lang w:val="ru-RU" w:eastAsia="en-US"/>
        </w:rPr>
        <w:t xml:space="preserve">оссийской </w:t>
      </w:r>
      <w:r w:rsidR="00D6428D" w:rsidRPr="00881432">
        <w:rPr>
          <w:rFonts w:ascii="Times New Roman" w:eastAsia="Times New Roman" w:hAnsi="Times New Roman"/>
          <w:szCs w:val="24"/>
          <w:lang w:val="ru-RU" w:eastAsia="en-US"/>
        </w:rPr>
        <w:t>Ф</w:t>
      </w:r>
      <w:r w:rsidRPr="00881432">
        <w:rPr>
          <w:rFonts w:ascii="Times New Roman" w:eastAsia="Times New Roman" w:hAnsi="Times New Roman"/>
          <w:szCs w:val="24"/>
          <w:lang w:val="ru-RU" w:eastAsia="en-US"/>
        </w:rPr>
        <w:t>едерации</w:t>
      </w:r>
      <w:r w:rsidR="00D6428D" w:rsidRPr="00881432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57998B04" w14:textId="43ED5B99" w:rsidR="0075181A" w:rsidRDefault="0075181A" w:rsidP="00361AE7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proofErr w:type="gramStart"/>
      <w:r w:rsidRPr="0075181A">
        <w:rPr>
          <w:rFonts w:ascii="Times New Roman" w:hAnsi="Times New Roman"/>
          <w:b/>
          <w:szCs w:val="24"/>
          <w:lang w:val="ru-RU"/>
        </w:rPr>
        <w:t>Сторона</w:t>
      </w:r>
      <w:r w:rsidRPr="0075181A">
        <w:rPr>
          <w:rFonts w:ascii="Times New Roman" w:hAnsi="Times New Roman"/>
          <w:szCs w:val="24"/>
          <w:lang w:val="ru-RU"/>
        </w:rPr>
        <w:t xml:space="preserve"> </w:t>
      </w:r>
      <w:r w:rsidR="00273651">
        <w:rPr>
          <w:rFonts w:ascii="Times New Roman" w:hAnsi="Times New Roman"/>
          <w:szCs w:val="24"/>
          <w:lang w:val="ru-RU"/>
        </w:rPr>
        <w:t>с</w:t>
      </w:r>
      <w:r w:rsidRPr="0075181A">
        <w:rPr>
          <w:rFonts w:ascii="Times New Roman" w:hAnsi="Times New Roman"/>
          <w:szCs w:val="24"/>
          <w:lang w:val="ru-RU"/>
        </w:rPr>
        <w:t>оглашения, имущественные интересы или деловая репутация которой нарушены в результате неисполнения или ненадлежащего исполне</w:t>
      </w:r>
      <w:r w:rsidR="00273651">
        <w:rPr>
          <w:rFonts w:ascii="Times New Roman" w:hAnsi="Times New Roman"/>
          <w:szCs w:val="24"/>
          <w:lang w:val="ru-RU"/>
        </w:rPr>
        <w:t>ния обязательств по настоящему с</w:t>
      </w:r>
      <w:r w:rsidRPr="0075181A">
        <w:rPr>
          <w:rFonts w:ascii="Times New Roman" w:hAnsi="Times New Roman"/>
          <w:szCs w:val="24"/>
          <w:lang w:val="ru-RU"/>
        </w:rPr>
        <w:t xml:space="preserve">оглашению другой </w:t>
      </w:r>
      <w:r w:rsidRPr="0075181A">
        <w:rPr>
          <w:rFonts w:ascii="Times New Roman" w:hAnsi="Times New Roman"/>
          <w:b/>
          <w:szCs w:val="24"/>
          <w:lang w:val="ru-RU"/>
        </w:rPr>
        <w:t>Стороной</w:t>
      </w:r>
      <w:r w:rsidRPr="0075181A">
        <w:rPr>
          <w:rFonts w:ascii="Times New Roman" w:hAnsi="Times New Roman"/>
          <w:szCs w:val="24"/>
          <w:lang w:val="ru-RU"/>
        </w:rPr>
        <w:t xml:space="preserve">, вправе требовать полного возмещения причиненных ей этой </w:t>
      </w:r>
      <w:r w:rsidRPr="006F172D">
        <w:rPr>
          <w:rFonts w:ascii="Times New Roman" w:hAnsi="Times New Roman"/>
          <w:b/>
          <w:szCs w:val="24"/>
          <w:lang w:val="ru-RU"/>
        </w:rPr>
        <w:t>Стороной</w:t>
      </w:r>
      <w:r w:rsidRPr="0075181A">
        <w:rPr>
          <w:rFonts w:ascii="Times New Roman" w:hAnsi="Times New Roman"/>
          <w:szCs w:val="24"/>
          <w:lang w:val="ru-RU"/>
        </w:rPr>
        <w:t xml:space="preserve"> убытков, под которыми понимаются расходы, которые </w:t>
      </w:r>
      <w:r w:rsidRPr="006F172D">
        <w:rPr>
          <w:rFonts w:ascii="Times New Roman" w:hAnsi="Times New Roman"/>
          <w:b/>
          <w:szCs w:val="24"/>
          <w:lang w:val="ru-RU"/>
        </w:rPr>
        <w:t>Сторона</w:t>
      </w:r>
      <w:r w:rsidRPr="0075181A">
        <w:rPr>
          <w:rFonts w:ascii="Times New Roman" w:hAnsi="Times New Roman"/>
          <w:szCs w:val="24"/>
          <w:lang w:val="ru-RU"/>
        </w:rPr>
        <w:t>, чье право нарушено, произвела или произведет для восстановления своих прав и интересов (реальный ущерб).</w:t>
      </w:r>
      <w:proofErr w:type="gramEnd"/>
    </w:p>
    <w:p w14:paraId="4596204A" w14:textId="77777777" w:rsidR="00E30D5A" w:rsidRPr="00F105AD" w:rsidRDefault="00E30D5A" w:rsidP="00E30D5A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2B6194FF" w14:textId="7138CB0D" w:rsidR="00E478C3" w:rsidRPr="00F105AD" w:rsidRDefault="00DB62C1" w:rsidP="00361AE7">
      <w:pPr>
        <w:pStyle w:val="a4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ОБСТОЯТЕЛЬСТВА НЕПРЕОДОЛИМОЙ СИЛЫ</w:t>
      </w:r>
    </w:p>
    <w:p w14:paraId="599DB382" w14:textId="06A64ACC" w:rsidR="0024607A" w:rsidRPr="00F105AD" w:rsidRDefault="0024607A" w:rsidP="00361AE7">
      <w:pPr>
        <w:pStyle w:val="a4"/>
        <w:numPr>
          <w:ilvl w:val="1"/>
          <w:numId w:val="34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color w:val="000000"/>
          <w:szCs w:val="24"/>
          <w:lang w:val="ru-RU"/>
        </w:rPr>
        <w:t>В случае возникновения о</w:t>
      </w:r>
      <w:r w:rsidR="00DB62C1">
        <w:rPr>
          <w:rFonts w:ascii="Times New Roman" w:hAnsi="Times New Roman"/>
          <w:color w:val="000000"/>
          <w:szCs w:val="24"/>
          <w:lang w:val="ru-RU"/>
        </w:rPr>
        <w:t>бстоятельств непреодолимой силы,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которые не </w:t>
      </w:r>
      <w:proofErr w:type="gramStart"/>
      <w:r w:rsidRPr="00F105AD">
        <w:rPr>
          <w:rFonts w:ascii="Times New Roman" w:hAnsi="Times New Roman"/>
          <w:color w:val="000000"/>
          <w:szCs w:val="24"/>
          <w:lang w:val="ru-RU"/>
        </w:rPr>
        <w:t xml:space="preserve">могли быть известны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Сторонам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заранее и не представлялось</w:t>
      </w:r>
      <w:proofErr w:type="gramEnd"/>
      <w:r w:rsidRPr="00F105AD">
        <w:rPr>
          <w:rFonts w:ascii="Times New Roman" w:hAnsi="Times New Roman"/>
          <w:color w:val="000000"/>
          <w:szCs w:val="24"/>
          <w:lang w:val="ru-RU"/>
        </w:rPr>
        <w:t xml:space="preserve"> возможным предупредить их последствия (стихийные бедствия, военные действия, забастовки, революции, и т.п.),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Стороны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освобождаются от ответственности за неисполнение принятых на себя обязательств. </w:t>
      </w:r>
    </w:p>
    <w:p w14:paraId="11FC56E6" w14:textId="77777777" w:rsidR="0024607A" w:rsidRPr="00F105AD" w:rsidRDefault="0024607A" w:rsidP="00361AE7">
      <w:pPr>
        <w:pStyle w:val="a4"/>
        <w:numPr>
          <w:ilvl w:val="1"/>
          <w:numId w:val="34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b/>
          <w:color w:val="000000"/>
          <w:szCs w:val="24"/>
          <w:lang w:val="ru-RU"/>
        </w:rPr>
        <w:lastRenderedPageBreak/>
        <w:t>Сторона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, подвергшаяся указанным обстоятельствам должна уведомить другую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Сторону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письменно в течение 2 (двух) календарных дней с момента их наступления, в противном случае она лишается права ссылаться на них, за исключением случаев, когда само обстоятельство не давало возможности уведомить другую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>Сторону</w:t>
      </w:r>
      <w:r w:rsidRPr="00F105AD">
        <w:rPr>
          <w:rFonts w:ascii="Times New Roman" w:hAnsi="Times New Roman"/>
          <w:color w:val="000000"/>
          <w:szCs w:val="24"/>
          <w:lang w:val="ru-RU"/>
        </w:rPr>
        <w:t>. Указанные обстоятельства должны быть подтверждены документами, выданными уполномоченными государственными органами.</w:t>
      </w:r>
    </w:p>
    <w:p w14:paraId="189E72C6" w14:textId="24B60C65" w:rsidR="0024607A" w:rsidRPr="00F105AD" w:rsidRDefault="0024607A" w:rsidP="00361AE7">
      <w:pPr>
        <w:pStyle w:val="a4"/>
        <w:numPr>
          <w:ilvl w:val="1"/>
          <w:numId w:val="34"/>
        </w:numPr>
        <w:ind w:left="567" w:hanging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105AD">
        <w:rPr>
          <w:rFonts w:ascii="Times New Roman" w:hAnsi="Times New Roman"/>
          <w:color w:val="000000"/>
          <w:szCs w:val="24"/>
          <w:lang w:val="ru-RU"/>
        </w:rPr>
        <w:t xml:space="preserve">Если обстоятельства </w:t>
      </w:r>
      <w:r w:rsidR="004713BB">
        <w:rPr>
          <w:rFonts w:ascii="Times New Roman" w:hAnsi="Times New Roman"/>
          <w:color w:val="000000"/>
          <w:szCs w:val="24"/>
          <w:lang w:val="ru-RU"/>
        </w:rPr>
        <w:t>непреодолимой силы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 привели или могут привести к невозможности исполнения настоящего </w:t>
      </w:r>
      <w:r w:rsidR="00273651">
        <w:rPr>
          <w:rFonts w:ascii="Times New Roman" w:hAnsi="Times New Roman"/>
          <w:color w:val="000000"/>
          <w:szCs w:val="24"/>
          <w:lang w:val="ru-RU"/>
        </w:rPr>
        <w:t>соглашения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F105AD">
        <w:rPr>
          <w:rFonts w:ascii="Times New Roman" w:hAnsi="Times New Roman"/>
          <w:b/>
          <w:color w:val="000000"/>
          <w:szCs w:val="24"/>
          <w:lang w:val="ru-RU"/>
        </w:rPr>
        <w:t xml:space="preserve">Стороны </w:t>
      </w:r>
      <w:r w:rsidRPr="00F105AD">
        <w:rPr>
          <w:rFonts w:ascii="Times New Roman" w:hAnsi="Times New Roman"/>
          <w:color w:val="000000"/>
          <w:szCs w:val="24"/>
          <w:lang w:val="ru-RU"/>
        </w:rPr>
        <w:t xml:space="preserve">проводят переговоры, по результатам которых в случае достижения соглашения, подписывают соответствующий документ к настоящему </w:t>
      </w:r>
      <w:r w:rsidR="00273651">
        <w:rPr>
          <w:rFonts w:ascii="Times New Roman" w:hAnsi="Times New Roman"/>
          <w:color w:val="000000"/>
          <w:szCs w:val="24"/>
          <w:lang w:val="ru-RU"/>
        </w:rPr>
        <w:t>соглашению</w:t>
      </w:r>
      <w:r w:rsidRPr="00F105AD">
        <w:rPr>
          <w:rFonts w:ascii="Times New Roman" w:hAnsi="Times New Roman"/>
          <w:color w:val="000000"/>
          <w:szCs w:val="24"/>
          <w:lang w:val="ru-RU"/>
        </w:rPr>
        <w:t>.</w:t>
      </w:r>
    </w:p>
    <w:p w14:paraId="11A5D8C5" w14:textId="77777777" w:rsidR="0024607A" w:rsidRPr="00F105AD" w:rsidRDefault="0024607A" w:rsidP="000768BF">
      <w:pPr>
        <w:pStyle w:val="a4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2279B1F2" w14:textId="77777777" w:rsidR="00E478C3" w:rsidRPr="00F105AD" w:rsidRDefault="00AB2E9D" w:rsidP="00361AE7">
      <w:pPr>
        <w:pStyle w:val="a4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ПОРЯДОК РАЗРЕШЕНИЯ СПОРОВ</w:t>
      </w:r>
    </w:p>
    <w:p w14:paraId="31AC431E" w14:textId="77777777" w:rsidR="00215593" w:rsidRPr="00F105AD" w:rsidRDefault="0024607A" w:rsidP="00361AE7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szCs w:val="24"/>
          <w:lang w:val="ru-RU"/>
        </w:rPr>
        <w:t xml:space="preserve">Все споры между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Сторонами</w:t>
      </w:r>
      <w:r w:rsidRPr="00F105AD">
        <w:rPr>
          <w:rFonts w:ascii="Times New Roman" w:eastAsia="Times New Roman" w:hAnsi="Times New Roman"/>
          <w:szCs w:val="24"/>
          <w:lang w:val="ru-RU"/>
        </w:rPr>
        <w:t>, связанные с заключением, толкованием, исполнением и расторжением нас</w:t>
      </w:r>
      <w:r w:rsidR="003E68AF">
        <w:rPr>
          <w:rFonts w:ascii="Times New Roman" w:eastAsia="Times New Roman" w:hAnsi="Times New Roman"/>
          <w:szCs w:val="24"/>
          <w:lang w:val="ru-RU"/>
        </w:rPr>
        <w:t xml:space="preserve">тоящего </w:t>
      </w:r>
      <w:r w:rsidR="00273651">
        <w:rPr>
          <w:rFonts w:ascii="Times New Roman" w:eastAsia="Times New Roman" w:hAnsi="Times New Roman"/>
          <w:szCs w:val="24"/>
          <w:lang w:val="ru-RU"/>
        </w:rPr>
        <w:t>с</w:t>
      </w:r>
      <w:r w:rsidR="003E68AF">
        <w:rPr>
          <w:rFonts w:ascii="Times New Roman" w:eastAsia="Times New Roman" w:hAnsi="Times New Roman"/>
          <w:szCs w:val="24"/>
          <w:lang w:val="ru-RU"/>
        </w:rPr>
        <w:t>оглашения</w:t>
      </w:r>
      <w:r w:rsidRPr="00F105AD">
        <w:rPr>
          <w:rFonts w:ascii="Times New Roman" w:eastAsia="Times New Roman" w:hAnsi="Times New Roman"/>
          <w:szCs w:val="24"/>
          <w:lang w:val="ru-RU"/>
        </w:rPr>
        <w:t>, разрешаются путем переговоров.</w:t>
      </w:r>
    </w:p>
    <w:p w14:paraId="3897A433" w14:textId="77777777" w:rsidR="00215593" w:rsidRPr="00F105AD" w:rsidRDefault="0024607A" w:rsidP="00361AE7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szCs w:val="24"/>
          <w:lang w:val="ru-RU"/>
        </w:rPr>
        <w:t xml:space="preserve">Если в ходе переговоров соглашение не достигнуто, заинтересованная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Сторона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направляет претензию в письменной форме, подписанную уполномоченным лицом. </w:t>
      </w:r>
    </w:p>
    <w:p w14:paraId="2C830B40" w14:textId="6FF7FEF7" w:rsidR="0024607A" w:rsidRPr="00F105AD" w:rsidRDefault="0024607A" w:rsidP="00215593">
      <w:pPr>
        <w:pStyle w:val="a4"/>
        <w:autoSpaceDE w:val="0"/>
        <w:autoSpaceDN w:val="0"/>
        <w:adjustRightInd w:val="0"/>
        <w:ind w:left="567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b/>
          <w:szCs w:val="24"/>
          <w:lang w:val="ru-RU"/>
        </w:rPr>
        <w:t>Сторона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, которой направлена претензия, обязана рассмотреть полученную претензию и о результатах уведомить в письменной форме заинтересованную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Сторону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в течение </w:t>
      </w:r>
      <w:r w:rsidR="00BD0A8A">
        <w:rPr>
          <w:rFonts w:ascii="Times New Roman" w:hAnsi="Times New Roman"/>
          <w:szCs w:val="24"/>
          <w:lang w:val="ru-RU"/>
        </w:rPr>
        <w:t xml:space="preserve">5 </w:t>
      </w:r>
      <w:r w:rsidRPr="00F105AD">
        <w:rPr>
          <w:rFonts w:ascii="Times New Roman" w:eastAsia="Times New Roman" w:hAnsi="Times New Roman"/>
          <w:szCs w:val="24"/>
          <w:lang w:val="ru-RU"/>
        </w:rPr>
        <w:t>календарных дней со дня получения претензии.</w:t>
      </w:r>
    </w:p>
    <w:p w14:paraId="3A535E1B" w14:textId="77777777" w:rsidR="0024607A" w:rsidRPr="00F105AD" w:rsidRDefault="0024607A" w:rsidP="00361AE7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szCs w:val="24"/>
          <w:lang w:val="ru-RU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пункте </w:t>
      </w:r>
      <w:r w:rsidR="00273651">
        <w:rPr>
          <w:rFonts w:ascii="Times New Roman" w:eastAsia="Times New Roman" w:hAnsi="Times New Roman"/>
          <w:szCs w:val="24"/>
          <w:lang w:val="ru-RU"/>
        </w:rPr>
        <w:t>6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.2. настоящего </w:t>
      </w:r>
      <w:r w:rsidR="00273651">
        <w:rPr>
          <w:rFonts w:ascii="Times New Roman" w:eastAsia="Times New Roman" w:hAnsi="Times New Roman"/>
          <w:szCs w:val="24"/>
          <w:lang w:val="ru-RU"/>
        </w:rPr>
        <w:t>соглашения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, спор передается на рассмотрение </w:t>
      </w:r>
      <w:r w:rsidR="00721B00" w:rsidRPr="00F105AD">
        <w:rPr>
          <w:rFonts w:ascii="Times New Roman" w:eastAsia="Times New Roman" w:hAnsi="Times New Roman"/>
          <w:szCs w:val="24"/>
          <w:lang w:val="ru-RU"/>
        </w:rPr>
        <w:t xml:space="preserve">в </w:t>
      </w:r>
      <w:r w:rsidR="00273651">
        <w:rPr>
          <w:rFonts w:ascii="Times New Roman" w:eastAsia="Times New Roman" w:hAnsi="Times New Roman"/>
          <w:szCs w:val="24"/>
          <w:lang w:val="ru-RU"/>
        </w:rPr>
        <w:t>Арбитражный суд города Москвы.</w:t>
      </w:r>
    </w:p>
    <w:p w14:paraId="2B4E1311" w14:textId="77777777" w:rsidR="005B6E8F" w:rsidRPr="00F105AD" w:rsidRDefault="005B6E8F" w:rsidP="005B6E8F">
      <w:pPr>
        <w:pStyle w:val="a4"/>
        <w:tabs>
          <w:tab w:val="left" w:pos="426"/>
          <w:tab w:val="left" w:pos="567"/>
        </w:tabs>
        <w:ind w:left="426"/>
        <w:rPr>
          <w:rFonts w:ascii="Times New Roman" w:hAnsi="Times New Roman"/>
          <w:b/>
          <w:szCs w:val="24"/>
          <w:lang w:val="ru-RU"/>
        </w:rPr>
      </w:pPr>
    </w:p>
    <w:p w14:paraId="6D3E442C" w14:textId="77777777" w:rsidR="00E478C3" w:rsidRPr="00F105AD" w:rsidRDefault="00AB2E9D" w:rsidP="00361AE7">
      <w:pPr>
        <w:pStyle w:val="a4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ЗАКЛЮЧИТЕЛЬНЫЕ ПОЛОЖЕНИЯ</w:t>
      </w:r>
    </w:p>
    <w:p w14:paraId="08CA3364" w14:textId="1150E3F4" w:rsidR="00215593" w:rsidRDefault="0024607A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F105AD">
        <w:rPr>
          <w:rFonts w:ascii="Times New Roman" w:eastAsia="Times New Roman" w:hAnsi="Times New Roman"/>
          <w:szCs w:val="24"/>
          <w:lang w:val="ru-RU" w:eastAsia="en-US"/>
        </w:rPr>
        <w:t>Настоящ</w:t>
      </w:r>
      <w:r w:rsidR="003E68AF">
        <w:rPr>
          <w:rFonts w:ascii="Times New Roman" w:eastAsia="Times New Roman" w:hAnsi="Times New Roman"/>
          <w:szCs w:val="24"/>
          <w:lang w:val="ru-RU" w:eastAsia="en-US"/>
        </w:rPr>
        <w:t>ее</w:t>
      </w:r>
      <w:r w:rsidRPr="00F105A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273651">
        <w:rPr>
          <w:rFonts w:ascii="Times New Roman" w:eastAsia="Times New Roman" w:hAnsi="Times New Roman"/>
          <w:szCs w:val="24"/>
          <w:lang w:val="ru-RU" w:eastAsia="en-US"/>
        </w:rPr>
        <w:t>с</w:t>
      </w:r>
      <w:r w:rsidR="003E68AF">
        <w:rPr>
          <w:rFonts w:ascii="Times New Roman" w:eastAsia="Times New Roman" w:hAnsi="Times New Roman"/>
          <w:szCs w:val="24"/>
          <w:lang w:val="ru-RU" w:eastAsia="en-US"/>
        </w:rPr>
        <w:t>оглашение</w:t>
      </w:r>
      <w:r w:rsidRPr="00F105AD">
        <w:rPr>
          <w:rFonts w:ascii="Times New Roman" w:eastAsia="Times New Roman" w:hAnsi="Times New Roman"/>
          <w:szCs w:val="24"/>
          <w:lang w:val="ru-RU" w:eastAsia="en-US"/>
        </w:rPr>
        <w:t xml:space="preserve"> вступает в силу с момента его подписания </w:t>
      </w:r>
      <w:r w:rsidRPr="00FB6026">
        <w:rPr>
          <w:rFonts w:ascii="Times New Roman" w:eastAsia="Times New Roman" w:hAnsi="Times New Roman"/>
          <w:szCs w:val="24"/>
          <w:lang w:val="ru-RU" w:eastAsia="en-US"/>
        </w:rPr>
        <w:t>Сторонами</w:t>
      </w:r>
      <w:r w:rsidRPr="00F105AD">
        <w:rPr>
          <w:rFonts w:ascii="Times New Roman" w:eastAsia="Times New Roman" w:hAnsi="Times New Roman"/>
          <w:szCs w:val="24"/>
          <w:lang w:val="ru-RU" w:eastAsia="en-US"/>
        </w:rPr>
        <w:t xml:space="preserve"> и </w:t>
      </w:r>
      <w:r w:rsidR="003E68AF">
        <w:rPr>
          <w:rFonts w:ascii="Times New Roman" w:eastAsia="Times New Roman" w:hAnsi="Times New Roman"/>
          <w:szCs w:val="24"/>
          <w:lang w:val="ru-RU" w:eastAsia="en-US"/>
        </w:rPr>
        <w:t xml:space="preserve">действует </w:t>
      </w:r>
      <w:r w:rsidR="002C70DD" w:rsidRPr="00FB6026">
        <w:rPr>
          <w:rFonts w:ascii="Times New Roman" w:eastAsia="Times New Roman" w:hAnsi="Times New Roman"/>
          <w:szCs w:val="24"/>
          <w:lang w:val="ru-RU" w:eastAsia="en-US"/>
        </w:rPr>
        <w:t xml:space="preserve">до </w:t>
      </w:r>
      <w:r w:rsidR="003E68AF">
        <w:rPr>
          <w:rFonts w:ascii="Times New Roman" w:eastAsia="Times New Roman" w:hAnsi="Times New Roman"/>
          <w:szCs w:val="24"/>
          <w:lang w:val="ru-RU" w:eastAsia="en-US"/>
        </w:rPr>
        <w:t xml:space="preserve">момента </w:t>
      </w:r>
      <w:r w:rsidR="006456AC">
        <w:rPr>
          <w:rFonts w:ascii="Times New Roman" w:eastAsia="Times New Roman" w:hAnsi="Times New Roman"/>
          <w:szCs w:val="24"/>
          <w:lang w:val="ru-RU" w:eastAsia="en-US"/>
        </w:rPr>
        <w:t>исполнения своих обязатель</w:t>
      </w:r>
      <w:proofErr w:type="gramStart"/>
      <w:r w:rsidR="006456AC">
        <w:rPr>
          <w:rFonts w:ascii="Times New Roman" w:eastAsia="Times New Roman" w:hAnsi="Times New Roman"/>
          <w:szCs w:val="24"/>
          <w:lang w:val="ru-RU" w:eastAsia="en-US"/>
        </w:rPr>
        <w:t>ств ст</w:t>
      </w:r>
      <w:proofErr w:type="gramEnd"/>
      <w:r w:rsidR="006456AC">
        <w:rPr>
          <w:rFonts w:ascii="Times New Roman" w:eastAsia="Times New Roman" w:hAnsi="Times New Roman"/>
          <w:szCs w:val="24"/>
          <w:lang w:val="ru-RU" w:eastAsia="en-US"/>
        </w:rPr>
        <w:t>оронами.</w:t>
      </w:r>
    </w:p>
    <w:p w14:paraId="49AEE4C0" w14:textId="4CCC660C" w:rsidR="003C1C1B" w:rsidRPr="00F105AD" w:rsidRDefault="003C1C1B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3C1C1B">
        <w:rPr>
          <w:rFonts w:ascii="Times New Roman" w:eastAsia="Times New Roman" w:hAnsi="Times New Roman"/>
          <w:szCs w:val="24"/>
          <w:lang w:val="ru-RU" w:eastAsia="en-US"/>
        </w:rPr>
        <w:t xml:space="preserve">Настоящее </w:t>
      </w:r>
      <w:r w:rsidR="00273651">
        <w:rPr>
          <w:rFonts w:ascii="Times New Roman" w:eastAsia="Times New Roman" w:hAnsi="Times New Roman"/>
          <w:szCs w:val="24"/>
          <w:lang w:val="ru-RU" w:eastAsia="en-US"/>
        </w:rPr>
        <w:t>с</w:t>
      </w:r>
      <w:r w:rsidRPr="003C1C1B">
        <w:rPr>
          <w:rFonts w:ascii="Times New Roman" w:eastAsia="Times New Roman" w:hAnsi="Times New Roman"/>
          <w:szCs w:val="24"/>
          <w:lang w:val="ru-RU" w:eastAsia="en-US"/>
        </w:rPr>
        <w:t>оглашение может быть расторгнут</w:t>
      </w:r>
      <w:r w:rsidR="002557F0">
        <w:rPr>
          <w:rFonts w:ascii="Times New Roman" w:eastAsia="Times New Roman" w:hAnsi="Times New Roman"/>
          <w:szCs w:val="24"/>
          <w:lang w:val="ru-RU" w:eastAsia="en-US"/>
        </w:rPr>
        <w:t>о</w:t>
      </w:r>
      <w:r w:rsidRPr="003C1C1B">
        <w:rPr>
          <w:rFonts w:ascii="Times New Roman" w:eastAsia="Times New Roman" w:hAnsi="Times New Roman"/>
          <w:szCs w:val="24"/>
          <w:lang w:val="ru-RU" w:eastAsia="en-US"/>
        </w:rPr>
        <w:t xml:space="preserve"> по соглашению </w:t>
      </w:r>
      <w:r w:rsidRPr="003C1C1B">
        <w:rPr>
          <w:rFonts w:ascii="Times New Roman" w:eastAsia="Times New Roman" w:hAnsi="Times New Roman"/>
          <w:b/>
          <w:szCs w:val="24"/>
          <w:lang w:val="ru-RU" w:eastAsia="en-US"/>
        </w:rPr>
        <w:t>Сторон</w:t>
      </w:r>
      <w:r w:rsidR="002557F0">
        <w:rPr>
          <w:rFonts w:ascii="Times New Roman" w:eastAsia="Times New Roman" w:hAnsi="Times New Roman"/>
          <w:b/>
          <w:szCs w:val="24"/>
          <w:lang w:val="ru-RU" w:eastAsia="en-US"/>
        </w:rPr>
        <w:t>,</w:t>
      </w:r>
      <w:r w:rsidRPr="003C1C1B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="002557F0">
        <w:rPr>
          <w:rFonts w:ascii="Times New Roman" w:eastAsia="Times New Roman" w:hAnsi="Times New Roman"/>
          <w:szCs w:val="24"/>
          <w:lang w:val="ru-RU" w:eastAsia="en-US"/>
        </w:rPr>
        <w:t>п</w:t>
      </w:r>
      <w:r w:rsidR="002557F0" w:rsidRPr="002557F0">
        <w:rPr>
          <w:rFonts w:ascii="Times New Roman" w:eastAsia="Times New Roman" w:hAnsi="Times New Roman"/>
          <w:szCs w:val="24"/>
          <w:lang w:val="ru-RU" w:eastAsia="en-US"/>
        </w:rPr>
        <w:t xml:space="preserve">ри этом </w:t>
      </w:r>
      <w:r w:rsidR="002557F0" w:rsidRPr="002557F0">
        <w:rPr>
          <w:rFonts w:ascii="Times New Roman" w:eastAsia="Times New Roman" w:hAnsi="Times New Roman"/>
          <w:b/>
          <w:szCs w:val="24"/>
          <w:lang w:val="ru-RU" w:eastAsia="en-US"/>
        </w:rPr>
        <w:t>Сторона</w:t>
      </w:r>
      <w:r w:rsidR="002557F0" w:rsidRPr="002557F0">
        <w:rPr>
          <w:rFonts w:ascii="Times New Roman" w:eastAsia="Times New Roman" w:hAnsi="Times New Roman"/>
          <w:szCs w:val="24"/>
          <w:lang w:val="ru-RU" w:eastAsia="en-US"/>
        </w:rPr>
        <w:t xml:space="preserve">-инициатор расторжения обязана предварительно уведомить вторую </w:t>
      </w:r>
      <w:r w:rsidR="002557F0" w:rsidRPr="002557F0">
        <w:rPr>
          <w:rFonts w:ascii="Times New Roman" w:eastAsia="Times New Roman" w:hAnsi="Times New Roman"/>
          <w:b/>
          <w:szCs w:val="24"/>
          <w:lang w:val="ru-RU" w:eastAsia="en-US"/>
        </w:rPr>
        <w:t>Сторону</w:t>
      </w:r>
      <w:r w:rsidR="002557F0" w:rsidRPr="002557F0">
        <w:rPr>
          <w:rFonts w:ascii="Times New Roman" w:eastAsia="Times New Roman" w:hAnsi="Times New Roman"/>
          <w:szCs w:val="24"/>
          <w:lang w:val="ru-RU" w:eastAsia="en-US"/>
        </w:rPr>
        <w:t xml:space="preserve"> в письменной форме за </w:t>
      </w:r>
      <w:r w:rsidR="002C70DD">
        <w:rPr>
          <w:rFonts w:ascii="Times New Roman" w:hAnsi="Times New Roman"/>
          <w:szCs w:val="24"/>
          <w:lang w:val="ru-RU"/>
        </w:rPr>
        <w:t>30</w:t>
      </w:r>
      <w:r w:rsidR="00FC6553">
        <w:rPr>
          <w:rFonts w:ascii="Times New Roman" w:hAnsi="Times New Roman"/>
          <w:szCs w:val="24"/>
          <w:lang w:val="ru-RU"/>
        </w:rPr>
        <w:t xml:space="preserve"> </w:t>
      </w:r>
      <w:r w:rsidR="002557F0" w:rsidRPr="002557F0">
        <w:rPr>
          <w:rFonts w:ascii="Times New Roman" w:eastAsia="Times New Roman" w:hAnsi="Times New Roman"/>
          <w:szCs w:val="24"/>
          <w:lang w:val="ru-RU" w:eastAsia="en-US"/>
        </w:rPr>
        <w:t xml:space="preserve">календарных дней до предполагаемой даты расторжения </w:t>
      </w:r>
      <w:r w:rsidR="000B3AC9">
        <w:rPr>
          <w:rFonts w:ascii="Times New Roman" w:eastAsia="Times New Roman" w:hAnsi="Times New Roman"/>
          <w:szCs w:val="24"/>
          <w:lang w:val="ru-RU" w:eastAsia="en-US"/>
        </w:rPr>
        <w:t>Соглашения</w:t>
      </w:r>
      <w:r w:rsidR="004713BB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57D8104D" w14:textId="2CCEFF8C" w:rsidR="004D77BF" w:rsidRPr="004D77BF" w:rsidRDefault="004D77BF" w:rsidP="004D77BF">
      <w:pPr>
        <w:pStyle w:val="a4"/>
        <w:numPr>
          <w:ilvl w:val="1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7BF">
        <w:rPr>
          <w:rFonts w:ascii="Times New Roman" w:eastAsia="Times New Roman" w:hAnsi="Times New Roman"/>
          <w:szCs w:val="24"/>
          <w:lang w:val="ru-RU"/>
        </w:rPr>
        <w:t xml:space="preserve">Любые изменения и дополнения к настоящему </w:t>
      </w:r>
      <w:r>
        <w:rPr>
          <w:rFonts w:ascii="Times New Roman" w:eastAsia="Times New Roman" w:hAnsi="Times New Roman"/>
          <w:szCs w:val="24"/>
          <w:lang w:val="ru-RU"/>
        </w:rPr>
        <w:t>соглашению</w:t>
      </w:r>
      <w:r w:rsidRPr="004D77BF">
        <w:rPr>
          <w:rFonts w:ascii="Times New Roman" w:eastAsia="Times New Roman" w:hAnsi="Times New Roman"/>
          <w:szCs w:val="24"/>
          <w:lang w:val="ru-RU"/>
        </w:rPr>
        <w:t xml:space="preserve"> или в связи с ним действительны при условии, что они совершены в письменной форме и подписаны у</w:t>
      </w:r>
      <w:r>
        <w:rPr>
          <w:rFonts w:ascii="Times New Roman" w:eastAsia="Times New Roman" w:hAnsi="Times New Roman"/>
          <w:szCs w:val="24"/>
          <w:lang w:val="ru-RU"/>
        </w:rPr>
        <w:t xml:space="preserve">полномоченными представителями </w:t>
      </w:r>
      <w:r w:rsidRPr="004D77BF">
        <w:rPr>
          <w:rFonts w:ascii="Times New Roman" w:eastAsia="Times New Roman" w:hAnsi="Times New Roman"/>
          <w:b/>
          <w:szCs w:val="24"/>
          <w:lang w:val="ru-RU"/>
        </w:rPr>
        <w:t>Сторон</w:t>
      </w:r>
      <w:r w:rsidRPr="004D77BF">
        <w:rPr>
          <w:rFonts w:ascii="Times New Roman" w:eastAsia="Times New Roman" w:hAnsi="Times New Roman"/>
          <w:szCs w:val="24"/>
          <w:lang w:val="ru-RU"/>
        </w:rPr>
        <w:t xml:space="preserve">. </w:t>
      </w:r>
    </w:p>
    <w:p w14:paraId="558A856C" w14:textId="0E6A9D13" w:rsidR="0024607A" w:rsidRPr="00F105AD" w:rsidRDefault="004D77BF" w:rsidP="004D77BF">
      <w:pPr>
        <w:pStyle w:val="a4"/>
        <w:numPr>
          <w:ilvl w:val="1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7BF">
        <w:rPr>
          <w:rFonts w:ascii="Times New Roman" w:eastAsia="Times New Roman" w:hAnsi="Times New Roman"/>
          <w:szCs w:val="24"/>
          <w:lang w:val="ru-RU"/>
        </w:rPr>
        <w:t xml:space="preserve">Все приложения к настоящему </w:t>
      </w:r>
      <w:r>
        <w:rPr>
          <w:rFonts w:ascii="Times New Roman" w:eastAsia="Times New Roman" w:hAnsi="Times New Roman"/>
          <w:szCs w:val="24"/>
          <w:lang w:val="ru-RU"/>
        </w:rPr>
        <w:t>соглашению</w:t>
      </w:r>
      <w:r w:rsidRPr="004D77BF">
        <w:rPr>
          <w:rFonts w:ascii="Times New Roman" w:eastAsia="Times New Roman" w:hAnsi="Times New Roman"/>
          <w:szCs w:val="24"/>
          <w:lang w:val="ru-RU"/>
        </w:rPr>
        <w:t xml:space="preserve"> являются неотъемлемой частью настоящего </w:t>
      </w:r>
      <w:r>
        <w:rPr>
          <w:rFonts w:ascii="Times New Roman" w:eastAsia="Times New Roman" w:hAnsi="Times New Roman"/>
          <w:szCs w:val="24"/>
          <w:lang w:val="ru-RU"/>
        </w:rPr>
        <w:t>соглашения</w:t>
      </w:r>
      <w:r w:rsidRPr="004D77BF">
        <w:rPr>
          <w:rFonts w:ascii="Times New Roman" w:eastAsia="Times New Roman" w:hAnsi="Times New Roman"/>
          <w:szCs w:val="24"/>
          <w:lang w:val="ru-RU"/>
        </w:rPr>
        <w:t>.</w:t>
      </w:r>
    </w:p>
    <w:p w14:paraId="3E2D5AC0" w14:textId="76FBE4C3" w:rsidR="0024607A" w:rsidRPr="004D77BF" w:rsidRDefault="004D77BF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7BF">
        <w:rPr>
          <w:rFonts w:ascii="Times New Roman" w:hAnsi="Times New Roman"/>
          <w:b/>
          <w:szCs w:val="24"/>
          <w:lang w:val="ru-RU"/>
        </w:rPr>
        <w:t>Стороны</w:t>
      </w:r>
      <w:r w:rsidRPr="004D77BF">
        <w:rPr>
          <w:rFonts w:ascii="Times New Roman" w:hAnsi="Times New Roman"/>
          <w:szCs w:val="24"/>
          <w:lang w:val="ru-RU"/>
        </w:rPr>
        <w:t xml:space="preserve"> соглашаются, что копии документов, полученных по факсу и/или электронной почте, позволяющие достоверно установить, что документ исходит от </w:t>
      </w:r>
      <w:r w:rsidRPr="004713BB">
        <w:rPr>
          <w:rFonts w:ascii="Times New Roman" w:hAnsi="Times New Roman"/>
          <w:b/>
          <w:szCs w:val="24"/>
          <w:lang w:val="ru-RU"/>
        </w:rPr>
        <w:t>Стороны</w:t>
      </w:r>
      <w:r w:rsidRPr="004D77BF">
        <w:rPr>
          <w:rFonts w:ascii="Times New Roman" w:hAnsi="Times New Roman"/>
          <w:szCs w:val="24"/>
          <w:lang w:val="ru-RU"/>
        </w:rPr>
        <w:t xml:space="preserve"> по </w:t>
      </w:r>
      <w:r>
        <w:rPr>
          <w:rFonts w:ascii="Times New Roman" w:hAnsi="Times New Roman"/>
          <w:szCs w:val="24"/>
          <w:lang w:val="ru-RU"/>
        </w:rPr>
        <w:t>настоящему соглашению</w:t>
      </w:r>
      <w:r w:rsidRPr="004D77BF">
        <w:rPr>
          <w:rFonts w:ascii="Times New Roman" w:hAnsi="Times New Roman"/>
          <w:szCs w:val="24"/>
          <w:lang w:val="ru-RU"/>
        </w:rPr>
        <w:t>, имеют юридическую силу до подписания оригиналов соответствующих документов</w:t>
      </w:r>
    </w:p>
    <w:p w14:paraId="6CFF3B68" w14:textId="66E7F6A4" w:rsidR="0024607A" w:rsidRPr="00F105AD" w:rsidRDefault="0024607A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4713BB">
        <w:rPr>
          <w:rFonts w:ascii="Times New Roman" w:eastAsia="Times New Roman" w:hAnsi="Times New Roman"/>
          <w:b/>
          <w:szCs w:val="24"/>
          <w:lang w:val="ru-RU"/>
        </w:rPr>
        <w:t>Стороны</w:t>
      </w:r>
      <w:r w:rsidRPr="004D77BF">
        <w:rPr>
          <w:rFonts w:ascii="Times New Roman" w:eastAsia="Times New Roman" w:hAnsi="Times New Roman"/>
          <w:szCs w:val="24"/>
          <w:lang w:val="ru-RU"/>
        </w:rPr>
        <w:t xml:space="preserve"> обязуются письменно </w:t>
      </w:r>
      <w:r w:rsidR="004D77BF">
        <w:rPr>
          <w:rFonts w:ascii="Times New Roman" w:eastAsia="Times New Roman" w:hAnsi="Times New Roman"/>
          <w:szCs w:val="24"/>
          <w:lang w:val="ru-RU"/>
        </w:rPr>
        <w:t>уведомлять</w:t>
      </w:r>
      <w:r w:rsidRPr="004D77BF">
        <w:rPr>
          <w:rFonts w:ascii="Times New Roman" w:eastAsia="Times New Roman" w:hAnsi="Times New Roman"/>
          <w:szCs w:val="24"/>
          <w:lang w:val="ru-RU"/>
        </w:rPr>
        <w:t xml:space="preserve"> друг друга о реорганизации</w:t>
      </w:r>
      <w:r w:rsidRPr="00F105AD">
        <w:rPr>
          <w:rFonts w:ascii="Times New Roman" w:eastAsia="Times New Roman" w:hAnsi="Times New Roman"/>
          <w:szCs w:val="24"/>
          <w:lang w:val="ru-RU"/>
        </w:rPr>
        <w:t>, ликвидации, изменении наименования</w:t>
      </w:r>
      <w:r w:rsidR="004D77BF">
        <w:rPr>
          <w:rFonts w:ascii="Times New Roman" w:eastAsia="Times New Roman" w:hAnsi="Times New Roman"/>
          <w:szCs w:val="24"/>
          <w:lang w:val="ru-RU"/>
        </w:rPr>
        <w:t xml:space="preserve"> организации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, банковских реквизитов, места нахождения и почтового адреса. </w:t>
      </w:r>
      <w:r w:rsidR="00B059A9">
        <w:rPr>
          <w:rFonts w:ascii="Times New Roman" w:eastAsia="Times New Roman" w:hAnsi="Times New Roman"/>
          <w:szCs w:val="24"/>
          <w:lang w:val="ru-RU"/>
        </w:rPr>
        <w:t>Р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иски, </w:t>
      </w:r>
      <w:r w:rsidR="00B059A9">
        <w:rPr>
          <w:rFonts w:ascii="Times New Roman" w:eastAsia="Times New Roman" w:hAnsi="Times New Roman"/>
          <w:szCs w:val="24"/>
          <w:lang w:val="ru-RU"/>
        </w:rPr>
        <w:t xml:space="preserve">возникшие в результате </w:t>
      </w:r>
      <w:proofErr w:type="spellStart"/>
      <w:r w:rsidR="004D77BF">
        <w:rPr>
          <w:rFonts w:ascii="Times New Roman" w:eastAsia="Times New Roman" w:hAnsi="Times New Roman"/>
          <w:szCs w:val="24"/>
          <w:lang w:val="ru-RU"/>
        </w:rPr>
        <w:t>неуведомления</w:t>
      </w:r>
      <w:proofErr w:type="spellEnd"/>
      <w:r w:rsidRPr="00F105AD">
        <w:rPr>
          <w:rFonts w:ascii="Times New Roman" w:eastAsia="Times New Roman" w:hAnsi="Times New Roman"/>
          <w:szCs w:val="24"/>
          <w:lang w:val="ru-RU"/>
        </w:rPr>
        <w:t xml:space="preserve">, несет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Сторона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, не исполнившая свои обязательства в соответствии с настоящим пунктом </w:t>
      </w:r>
      <w:r w:rsidR="00273651">
        <w:rPr>
          <w:rFonts w:ascii="Times New Roman" w:eastAsia="Times New Roman" w:hAnsi="Times New Roman"/>
          <w:szCs w:val="24"/>
          <w:lang w:val="ru-RU"/>
        </w:rPr>
        <w:t>соглашения</w:t>
      </w:r>
      <w:r w:rsidRPr="00F105AD">
        <w:rPr>
          <w:rFonts w:ascii="Times New Roman" w:eastAsia="Times New Roman" w:hAnsi="Times New Roman"/>
          <w:szCs w:val="24"/>
          <w:lang w:val="ru-RU"/>
        </w:rPr>
        <w:t>.</w:t>
      </w:r>
    </w:p>
    <w:p w14:paraId="169705D0" w14:textId="77777777" w:rsidR="003E1D7F" w:rsidRPr="00F105AD" w:rsidRDefault="0024607A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szCs w:val="24"/>
          <w:lang w:val="ru-RU"/>
        </w:rPr>
        <w:t xml:space="preserve">Во всем, что не оговорено в настоящем </w:t>
      </w:r>
      <w:r w:rsidR="00273651">
        <w:rPr>
          <w:rFonts w:ascii="Times New Roman" w:eastAsia="Times New Roman" w:hAnsi="Times New Roman"/>
          <w:szCs w:val="24"/>
          <w:lang w:val="ru-RU"/>
        </w:rPr>
        <w:t>соглашении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,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Стороны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руководствуются действующим законодательством Р</w:t>
      </w:r>
      <w:r w:rsidR="002557F0">
        <w:rPr>
          <w:rFonts w:ascii="Times New Roman" w:eastAsia="Times New Roman" w:hAnsi="Times New Roman"/>
          <w:szCs w:val="24"/>
          <w:lang w:val="ru-RU"/>
        </w:rPr>
        <w:t xml:space="preserve">оссийской </w:t>
      </w:r>
      <w:r w:rsidR="00215593" w:rsidRPr="00F105AD">
        <w:rPr>
          <w:rFonts w:ascii="Times New Roman" w:eastAsia="Times New Roman" w:hAnsi="Times New Roman"/>
          <w:szCs w:val="24"/>
          <w:lang w:val="ru-RU"/>
        </w:rPr>
        <w:t>Ф</w:t>
      </w:r>
      <w:r w:rsidR="002557F0">
        <w:rPr>
          <w:rFonts w:ascii="Times New Roman" w:eastAsia="Times New Roman" w:hAnsi="Times New Roman"/>
          <w:szCs w:val="24"/>
          <w:lang w:val="ru-RU"/>
        </w:rPr>
        <w:t>едерации</w:t>
      </w:r>
      <w:r w:rsidRPr="00F105AD">
        <w:rPr>
          <w:rFonts w:ascii="Times New Roman" w:eastAsia="Times New Roman" w:hAnsi="Times New Roman"/>
          <w:szCs w:val="24"/>
          <w:lang w:val="ru-RU"/>
        </w:rPr>
        <w:t>.</w:t>
      </w:r>
    </w:p>
    <w:p w14:paraId="3AC6A7F2" w14:textId="77777777" w:rsidR="003E1D7F" w:rsidRPr="00F105AD" w:rsidRDefault="003E1D7F" w:rsidP="004D77BF">
      <w:pPr>
        <w:pStyle w:val="a4"/>
        <w:numPr>
          <w:ilvl w:val="1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Cs w:val="24"/>
          <w:lang w:val="ru-RU"/>
        </w:rPr>
      </w:pPr>
      <w:r w:rsidRPr="00F105AD">
        <w:rPr>
          <w:rFonts w:ascii="Times New Roman" w:eastAsia="Times New Roman" w:hAnsi="Times New Roman"/>
          <w:szCs w:val="24"/>
          <w:lang w:val="ru-RU"/>
        </w:rPr>
        <w:t>Настоящ</w:t>
      </w:r>
      <w:r w:rsidR="00273651">
        <w:rPr>
          <w:rFonts w:ascii="Times New Roman" w:eastAsia="Times New Roman" w:hAnsi="Times New Roman"/>
          <w:szCs w:val="24"/>
          <w:lang w:val="ru-RU"/>
        </w:rPr>
        <w:t>ее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273651">
        <w:rPr>
          <w:rFonts w:ascii="Times New Roman" w:eastAsia="Times New Roman" w:hAnsi="Times New Roman"/>
          <w:szCs w:val="24"/>
          <w:lang w:val="ru-RU"/>
        </w:rPr>
        <w:t>соглашение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составлен</w:t>
      </w:r>
      <w:r w:rsidR="002557F0">
        <w:rPr>
          <w:rFonts w:ascii="Times New Roman" w:eastAsia="Times New Roman" w:hAnsi="Times New Roman"/>
          <w:szCs w:val="24"/>
          <w:lang w:val="ru-RU"/>
        </w:rPr>
        <w:t>о</w:t>
      </w:r>
      <w:r w:rsidRPr="00F105AD">
        <w:rPr>
          <w:rFonts w:ascii="Times New Roman" w:eastAsia="Times New Roman" w:hAnsi="Times New Roman"/>
          <w:szCs w:val="24"/>
          <w:lang w:val="ru-RU"/>
        </w:rPr>
        <w:t xml:space="preserve"> в двух экземплярах, имеющих одинаковую юридическую силу, по одному экземпляру для каждой из </w:t>
      </w:r>
      <w:r w:rsidRPr="00F105AD">
        <w:rPr>
          <w:rFonts w:ascii="Times New Roman" w:eastAsia="Times New Roman" w:hAnsi="Times New Roman"/>
          <w:b/>
          <w:szCs w:val="24"/>
          <w:lang w:val="ru-RU"/>
        </w:rPr>
        <w:t>Сторон</w:t>
      </w:r>
      <w:r w:rsidRPr="00F105AD">
        <w:rPr>
          <w:rFonts w:ascii="Times New Roman" w:eastAsia="Times New Roman" w:hAnsi="Times New Roman"/>
          <w:szCs w:val="24"/>
          <w:lang w:val="ru-RU"/>
        </w:rPr>
        <w:t>.</w:t>
      </w:r>
    </w:p>
    <w:p w14:paraId="7225CF45" w14:textId="77777777" w:rsidR="0024607A" w:rsidRPr="00F105AD" w:rsidRDefault="0024607A" w:rsidP="0024607A">
      <w:p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F8D7A89" w14:textId="77777777" w:rsidR="00E478C3" w:rsidRPr="00F105AD" w:rsidRDefault="00521440" w:rsidP="00361AE7">
      <w:pPr>
        <w:pStyle w:val="a4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991"/>
      </w:tblGrid>
      <w:tr w:rsidR="00962CDA" w:rsidRPr="00F105AD" w14:paraId="44827642" w14:textId="77777777" w:rsidTr="0032345D">
        <w:tc>
          <w:tcPr>
            <w:tcW w:w="5040" w:type="dxa"/>
          </w:tcPr>
          <w:p w14:paraId="61A2A5F8" w14:textId="77777777" w:rsidR="00962CDA" w:rsidRPr="00F105AD" w:rsidRDefault="003C1C1B" w:rsidP="008A24D4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Сторона 1</w:t>
            </w:r>
          </w:p>
        </w:tc>
        <w:tc>
          <w:tcPr>
            <w:tcW w:w="4991" w:type="dxa"/>
          </w:tcPr>
          <w:p w14:paraId="37C610E2" w14:textId="77777777" w:rsidR="00962CDA" w:rsidRPr="00F105AD" w:rsidRDefault="003C1C1B" w:rsidP="0032345D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Сторона 2</w:t>
            </w:r>
          </w:p>
        </w:tc>
      </w:tr>
      <w:tr w:rsidR="00962CDA" w:rsidRPr="00F105AD" w14:paraId="201CDA34" w14:textId="77777777" w:rsidTr="0032345D">
        <w:tc>
          <w:tcPr>
            <w:tcW w:w="5040" w:type="dxa"/>
          </w:tcPr>
          <w:p w14:paraId="2B94DF48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ООО «ФУКС ОЙЛ» </w:t>
            </w:r>
          </w:p>
          <w:p w14:paraId="09469551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ИНН 7611001307 </w:t>
            </w:r>
          </w:p>
          <w:p w14:paraId="73DAF4D4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КПП 402801001 </w:t>
            </w:r>
          </w:p>
          <w:p w14:paraId="31EF4FE5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ОГРН 1027600839078 </w:t>
            </w:r>
          </w:p>
          <w:p w14:paraId="44D8C6CD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ОКПО 00190118 </w:t>
            </w:r>
          </w:p>
          <w:p w14:paraId="4B4F92AB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Юридический адрес: </w:t>
            </w:r>
          </w:p>
          <w:p w14:paraId="46BA8F0D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РФ, 248903 г. Калуга, Московский округ, с. 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>, Индустриальный парк «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 xml:space="preserve">», «Завод по производству смазочных и сопутствующих материалов концерна ФУКС (FUCHS)» </w:t>
            </w:r>
          </w:p>
          <w:p w14:paraId="7E0EB2E5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Почтовый адрес: </w:t>
            </w:r>
          </w:p>
          <w:p w14:paraId="14F1FED8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РФ, 125252, Москва, ул. Авиаконструктора Микояна, д.12 </w:t>
            </w:r>
          </w:p>
          <w:p w14:paraId="22CA5D7E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Тел. (495) 961-27-41 </w:t>
            </w:r>
          </w:p>
          <w:p w14:paraId="48716704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Факс (495) 961-01-90 </w:t>
            </w:r>
          </w:p>
          <w:p w14:paraId="4189DFCA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 xml:space="preserve">/с 40702810500000000634 </w:t>
            </w:r>
          </w:p>
          <w:p w14:paraId="615B3254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ООО "ДОЙЧЕ БАНК", г. Москва </w:t>
            </w:r>
          </w:p>
          <w:p w14:paraId="02A6BA94" w14:textId="77777777" w:rsidR="00971CE9" w:rsidRDefault="00971CE9" w:rsidP="00971CE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БИК 044525101 </w:t>
            </w:r>
          </w:p>
          <w:p w14:paraId="51506F1F" w14:textId="77777777" w:rsidR="00971CE9" w:rsidRPr="00971CE9" w:rsidRDefault="00971CE9" w:rsidP="00971CE9">
            <w:pPr>
              <w:rPr>
                <w:lang w:val="ru-RU"/>
              </w:rPr>
            </w:pPr>
            <w:r w:rsidRPr="00971CE9">
              <w:rPr>
                <w:sz w:val="19"/>
                <w:szCs w:val="19"/>
                <w:lang w:val="ru-RU"/>
              </w:rPr>
              <w:t xml:space="preserve">к/с 30101810100000000101 </w:t>
            </w:r>
          </w:p>
          <w:p w14:paraId="5BFF98BE" w14:textId="52EF10BE" w:rsidR="00962CDA" w:rsidRPr="00F105AD" w:rsidRDefault="00962CDA" w:rsidP="008A24D4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B148ECB" w14:textId="77777777" w:rsidR="00962CDA" w:rsidRDefault="00971CE9" w:rsidP="00971CE9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Сторона 1</w:t>
            </w:r>
          </w:p>
          <w:p w14:paraId="6636A1D6" w14:textId="77777777" w:rsidR="00971CE9" w:rsidRDefault="00971CE9" w:rsidP="00BD0A8A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«ФУКС ОЙЛ»</w:t>
            </w:r>
          </w:p>
          <w:p w14:paraId="5F223D14" w14:textId="56F5966B" w:rsidR="00971CE9" w:rsidRDefault="00971CE9" w:rsidP="00BD0A8A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Генеральный Директор</w:t>
            </w:r>
            <w:r w:rsidR="00BD0A8A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</w:p>
          <w:p w14:paraId="779397E6" w14:textId="58EB6FEC" w:rsidR="00BD0A8A" w:rsidRPr="00F105AD" w:rsidRDefault="00BD0A8A" w:rsidP="00971CE9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991" w:type="dxa"/>
          </w:tcPr>
          <w:p w14:paraId="74373B74" w14:textId="77777777" w:rsidR="00962CDA" w:rsidRPr="00F105AD" w:rsidRDefault="003C1C1B" w:rsidP="008A24D4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instrText xml:space="preserve"> FORMTEXT </w:instrTex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separate"/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end"/>
            </w:r>
          </w:p>
          <w:p w14:paraId="05F0B65F" w14:textId="77777777" w:rsidR="00962CDA" w:rsidRPr="00F105AD" w:rsidRDefault="003C1C1B" w:rsidP="008A24D4">
            <w:pPr>
              <w:pStyle w:val="1"/>
              <w:ind w:left="0" w:right="-1"/>
              <w:jc w:val="both"/>
              <w:rPr>
                <w:sz w:val="24"/>
                <w:szCs w:val="24"/>
                <w:lang w:val="ru-RU"/>
              </w:rPr>
            </w:pPr>
            <w:r w:rsidRPr="00F105AD">
              <w:rPr>
                <w:b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b/>
                <w:szCs w:val="24"/>
                <w:lang w:val="ru-RU"/>
              </w:rPr>
              <w:instrText xml:space="preserve"> FORMTEXT </w:instrText>
            </w:r>
            <w:r w:rsidRPr="00F105AD">
              <w:rPr>
                <w:b/>
                <w:szCs w:val="24"/>
                <w:lang w:val="ru-RU"/>
              </w:rPr>
            </w:r>
            <w:r w:rsidRPr="00F105AD">
              <w:rPr>
                <w:b/>
                <w:szCs w:val="24"/>
                <w:lang w:val="ru-RU"/>
              </w:rPr>
              <w:fldChar w:fldCharType="separate"/>
            </w:r>
            <w:r w:rsidRPr="00F105AD">
              <w:rPr>
                <w:b/>
                <w:szCs w:val="24"/>
                <w:lang w:val="ru-RU"/>
              </w:rPr>
              <w:t> </w:t>
            </w:r>
            <w:r w:rsidRPr="00F105AD">
              <w:rPr>
                <w:b/>
                <w:szCs w:val="24"/>
                <w:lang w:val="ru-RU"/>
              </w:rPr>
              <w:t> </w:t>
            </w:r>
            <w:r w:rsidRPr="00F105AD">
              <w:rPr>
                <w:b/>
                <w:szCs w:val="24"/>
                <w:lang w:val="ru-RU"/>
              </w:rPr>
              <w:t> </w:t>
            </w:r>
            <w:r w:rsidRPr="00F105AD">
              <w:rPr>
                <w:b/>
                <w:szCs w:val="24"/>
                <w:lang w:val="ru-RU"/>
              </w:rPr>
              <w:t> </w:t>
            </w:r>
            <w:r w:rsidRPr="00F105AD">
              <w:rPr>
                <w:b/>
                <w:szCs w:val="24"/>
                <w:lang w:val="ru-RU"/>
              </w:rPr>
              <w:t> </w:t>
            </w:r>
            <w:r w:rsidRPr="00F105AD">
              <w:rPr>
                <w:b/>
                <w:szCs w:val="24"/>
                <w:lang w:val="ru-RU"/>
              </w:rPr>
              <w:fldChar w:fldCharType="end"/>
            </w:r>
          </w:p>
          <w:p w14:paraId="7E911D45" w14:textId="77777777" w:rsidR="00962CDA" w:rsidRPr="00F105AD" w:rsidRDefault="00962CDA" w:rsidP="008A24D4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62CDA" w:rsidRPr="00971CE9" w14:paraId="0D45E775" w14:textId="77777777" w:rsidTr="0032345D">
        <w:tc>
          <w:tcPr>
            <w:tcW w:w="5040" w:type="dxa"/>
          </w:tcPr>
          <w:p w14:paraId="06F7A58D" w14:textId="4A5D44A8" w:rsidR="0043099B" w:rsidRPr="00971CE9" w:rsidRDefault="00962CDA" w:rsidP="00971CE9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______________/</w:t>
            </w:r>
            <w:r w:rsidR="00971CE9">
              <w:rPr>
                <w:rFonts w:ascii="Times New Roman" w:hAnsi="Times New Roman"/>
                <w:b/>
                <w:szCs w:val="24"/>
                <w:lang w:val="ru-RU"/>
              </w:rPr>
              <w:t>Кузнецов Н.Н.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="00971CE9" w:rsidRPr="00971CE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4991" w:type="dxa"/>
          </w:tcPr>
          <w:p w14:paraId="63F1B849" w14:textId="16007DD1" w:rsidR="0043099B" w:rsidRDefault="00971CE9" w:rsidP="00971CE9">
            <w:pPr>
              <w:suppressAutoHyphens/>
              <w:rPr>
                <w:rFonts w:ascii="Times New Roman" w:eastAsia="Calibri" w:hAnsi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ab/>
            </w:r>
            <w:r w:rsidR="0043099B" w:rsidRPr="00F105AD"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>_</w:t>
            </w:r>
            <w:r w:rsidR="00BD0A8A"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 xml:space="preserve">  </w:t>
            </w:r>
            <w:r w:rsidR="0043099B" w:rsidRPr="00F105AD"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>_________________/</w:t>
            </w:r>
          </w:p>
          <w:p w14:paraId="3125AC0B" w14:textId="77777777" w:rsidR="00962CDA" w:rsidRPr="00F105AD" w:rsidRDefault="00962CDA" w:rsidP="00971CE9">
            <w:pPr>
              <w:suppressAutoHyphens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4DCD3597" w14:textId="77777777" w:rsidR="008B3853" w:rsidRPr="00F105AD" w:rsidRDefault="008B3853" w:rsidP="0032345D">
      <w:pPr>
        <w:rPr>
          <w:rFonts w:ascii="Times New Roman" w:hAnsi="Times New Roman"/>
          <w:b/>
          <w:szCs w:val="24"/>
          <w:lang w:val="ru-RU"/>
        </w:rPr>
      </w:pPr>
    </w:p>
    <w:p w14:paraId="548DC3A3" w14:textId="77777777" w:rsidR="008B3853" w:rsidRPr="00F105AD" w:rsidRDefault="008B3853" w:rsidP="008B3853">
      <w:p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br w:type="page"/>
      </w:r>
      <w:r w:rsidR="003F69AD" w:rsidRPr="00F105AD">
        <w:rPr>
          <w:rFonts w:ascii="Times New Roman" w:hAnsi="Times New Roman"/>
          <w:b/>
          <w:szCs w:val="24"/>
          <w:lang w:val="ru-RU"/>
        </w:rPr>
        <w:lastRenderedPageBreak/>
        <w:t>ПРИЛОЖЕНИЕ № 1</w:t>
      </w:r>
    </w:p>
    <w:p w14:paraId="5D971FA0" w14:textId="54065E87" w:rsidR="003F69AD" w:rsidRPr="00F105AD" w:rsidRDefault="003F69AD" w:rsidP="008B3853">
      <w:p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 xml:space="preserve">к </w:t>
      </w:r>
      <w:r w:rsidR="003C1C1B">
        <w:rPr>
          <w:rFonts w:ascii="Times New Roman" w:hAnsi="Times New Roman"/>
          <w:b/>
          <w:szCs w:val="24"/>
          <w:lang w:val="ru-RU"/>
        </w:rPr>
        <w:t>соглашению</w:t>
      </w:r>
      <w:r w:rsidRPr="00F105AD">
        <w:rPr>
          <w:rFonts w:ascii="Times New Roman" w:hAnsi="Times New Roman"/>
          <w:b/>
          <w:szCs w:val="24"/>
          <w:lang w:val="ru-RU"/>
        </w:rPr>
        <w:t xml:space="preserve"> </w:t>
      </w:r>
      <w:r w:rsidR="0044045D">
        <w:rPr>
          <w:rFonts w:ascii="Times New Roman" w:hAnsi="Times New Roman"/>
          <w:b/>
          <w:szCs w:val="24"/>
          <w:lang w:val="ru-RU"/>
        </w:rPr>
        <w:t xml:space="preserve">о сотрудничестве </w:t>
      </w:r>
      <w:r w:rsidRPr="00F105AD">
        <w:rPr>
          <w:rFonts w:ascii="Times New Roman" w:hAnsi="Times New Roman"/>
          <w:b/>
          <w:szCs w:val="24"/>
          <w:lang w:val="ru-RU"/>
        </w:rPr>
        <w:t xml:space="preserve">№ </w:t>
      </w:r>
      <w:r w:rsidRPr="00F105AD">
        <w:rPr>
          <w:rFonts w:ascii="Times New Roman" w:hAnsi="Times New Roman"/>
          <w:szCs w:val="24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hAnsi="Times New Roman"/>
          <w:szCs w:val="24"/>
          <w:lang w:val="ru-RU"/>
        </w:rPr>
        <w:instrText xml:space="preserve"> FORMTEXT </w:instrText>
      </w:r>
      <w:r w:rsidRPr="00F105AD">
        <w:rPr>
          <w:rFonts w:ascii="Times New Roman" w:hAnsi="Times New Roman"/>
          <w:szCs w:val="24"/>
          <w:lang w:val="ru-RU"/>
        </w:rPr>
      </w:r>
      <w:r w:rsidRPr="00F105AD">
        <w:rPr>
          <w:rFonts w:ascii="Times New Roman" w:hAnsi="Times New Roman"/>
          <w:szCs w:val="24"/>
          <w:lang w:val="ru-RU"/>
        </w:rPr>
        <w:fldChar w:fldCharType="separate"/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fldChar w:fldCharType="end"/>
      </w:r>
      <w:r w:rsidRPr="00F105AD">
        <w:rPr>
          <w:rFonts w:ascii="Times New Roman" w:hAnsi="Times New Roman"/>
          <w:b/>
          <w:szCs w:val="24"/>
          <w:lang w:val="ru-RU"/>
        </w:rPr>
        <w:t>/201</w:t>
      </w:r>
      <w:r w:rsidR="004C71AC">
        <w:rPr>
          <w:rFonts w:ascii="Times New Roman" w:hAnsi="Times New Roman"/>
          <w:b/>
          <w:szCs w:val="24"/>
          <w:lang w:val="ru-RU"/>
        </w:rPr>
        <w:t>8</w:t>
      </w:r>
      <w:r w:rsidRPr="00F105AD">
        <w:rPr>
          <w:rFonts w:ascii="Times New Roman" w:hAnsi="Times New Roman"/>
          <w:b/>
          <w:szCs w:val="24"/>
          <w:lang w:val="ru-RU"/>
        </w:rPr>
        <w:t xml:space="preserve"> от </w:t>
      </w:r>
      <w:r w:rsidR="00533BA4">
        <w:rPr>
          <w:rFonts w:ascii="Times New Roman" w:hAnsi="Times New Roman"/>
          <w:b/>
          <w:szCs w:val="24"/>
          <w:lang w:val="ru-RU"/>
        </w:rPr>
        <w:t xml:space="preserve"> </w:t>
      </w:r>
      <w:r w:rsidR="004D3361">
        <w:rPr>
          <w:rFonts w:ascii="Times New Roman" w:eastAsiaTheme="minorHAnsi" w:hAnsi="Times New Roman"/>
          <w:szCs w:val="24"/>
          <w:lang w:val="ru-RU" w:eastAsia="en-US"/>
        </w:rPr>
        <w:t>февраля</w:t>
      </w:r>
      <w:r w:rsidR="00533BA4">
        <w:rPr>
          <w:rFonts w:ascii="Times New Roman" w:hAnsi="Times New Roman"/>
          <w:b/>
          <w:szCs w:val="24"/>
          <w:lang w:val="ru-RU"/>
        </w:rPr>
        <w:t xml:space="preserve"> </w:t>
      </w:r>
      <w:r w:rsidR="004C71AC">
        <w:rPr>
          <w:rFonts w:ascii="Times New Roman" w:hAnsi="Times New Roman"/>
          <w:b/>
          <w:szCs w:val="24"/>
          <w:lang w:val="ru-RU"/>
        </w:rPr>
        <w:t>2018</w:t>
      </w:r>
      <w:r w:rsidRPr="00F105AD">
        <w:rPr>
          <w:rFonts w:ascii="Times New Roman" w:hAnsi="Times New Roman"/>
          <w:b/>
          <w:szCs w:val="24"/>
          <w:lang w:val="ru-RU"/>
        </w:rPr>
        <w:t xml:space="preserve"> г</w:t>
      </w:r>
      <w:r w:rsidR="003C1C1B">
        <w:rPr>
          <w:rFonts w:ascii="Times New Roman" w:hAnsi="Times New Roman"/>
          <w:b/>
          <w:szCs w:val="24"/>
          <w:lang w:val="ru-RU"/>
        </w:rPr>
        <w:t>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3D91" w14:paraId="79BD24E0" w14:textId="77777777" w:rsidTr="00F63D91">
        <w:tc>
          <w:tcPr>
            <w:tcW w:w="5068" w:type="dxa"/>
          </w:tcPr>
          <w:p w14:paraId="20E42B92" w14:textId="77777777" w:rsidR="00F63D91" w:rsidRDefault="00CD567B" w:rsidP="00F63D91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</w:t>
            </w:r>
            <w:r w:rsidR="00F63D91">
              <w:rPr>
                <w:rFonts w:ascii="Times New Roman" w:hAnsi="Times New Roman"/>
                <w:szCs w:val="24"/>
                <w:lang w:val="ru-RU"/>
              </w:rPr>
              <w:t>ород Москва</w:t>
            </w:r>
          </w:p>
        </w:tc>
        <w:tc>
          <w:tcPr>
            <w:tcW w:w="5069" w:type="dxa"/>
          </w:tcPr>
          <w:p w14:paraId="6C685621" w14:textId="32D5FBE0" w:rsidR="00F63D91" w:rsidRPr="00F63D91" w:rsidRDefault="004D3361" w:rsidP="004C71AC">
            <w:pPr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февраля </w:t>
            </w:r>
            <w:r w:rsidR="00F63D91" w:rsidRPr="00F63D91">
              <w:rPr>
                <w:rFonts w:ascii="Times New Roman" w:hAnsi="Times New Roman"/>
                <w:b/>
                <w:szCs w:val="24"/>
                <w:lang w:val="ru-RU"/>
              </w:rPr>
              <w:t>201</w:t>
            </w:r>
            <w:r w:rsidR="004C71AC"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  <w:r w:rsidR="00F63D91" w:rsidRPr="00F63D91">
              <w:rPr>
                <w:rFonts w:ascii="Times New Roman" w:hAnsi="Times New Roman"/>
                <w:b/>
                <w:szCs w:val="24"/>
                <w:lang w:val="ru-RU"/>
              </w:rPr>
              <w:t xml:space="preserve"> года</w:t>
            </w:r>
          </w:p>
        </w:tc>
      </w:tr>
    </w:tbl>
    <w:p w14:paraId="683C8D00" w14:textId="77777777" w:rsidR="003F69AD" w:rsidRPr="00F105AD" w:rsidRDefault="003F69AD" w:rsidP="003F69AD">
      <w:pPr>
        <w:jc w:val="both"/>
        <w:rPr>
          <w:rFonts w:ascii="Times New Roman" w:hAnsi="Times New Roman"/>
          <w:szCs w:val="24"/>
          <w:lang w:val="ru-RU"/>
        </w:rPr>
      </w:pPr>
    </w:p>
    <w:p w14:paraId="75FA1AEE" w14:textId="77777777" w:rsidR="00F63D91" w:rsidRPr="00F105AD" w:rsidRDefault="00F63D91" w:rsidP="00F63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Общество с ограниченной ответственностью «ФУКС ОЙЛ»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именуемое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1»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>, в лице Генерального директора Кузнецова Николая Николаевича, действующего на основании Устава, с одной стороны, и</w:t>
      </w:r>
    </w:p>
    <w:p w14:paraId="16E805D0" w14:textId="77777777" w:rsidR="002557F0" w:rsidRDefault="00F63D91" w:rsidP="00F63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</w:t>
      </w:r>
      <w:proofErr w:type="gramStart"/>
      <w:r w:rsidRPr="00F105AD">
        <w:rPr>
          <w:rFonts w:ascii="Times New Roman" w:eastAsiaTheme="minorHAnsi" w:hAnsi="Times New Roman"/>
          <w:szCs w:val="24"/>
          <w:lang w:val="ru-RU" w:eastAsia="en-US"/>
        </w:rPr>
        <w:t>именуемое</w:t>
      </w:r>
      <w:proofErr w:type="gramEnd"/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2»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в лице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действующего на основании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с другой стороны, </w:t>
      </w:r>
    </w:p>
    <w:p w14:paraId="5E33BF06" w14:textId="77777777" w:rsidR="00E3760D" w:rsidRPr="00F105AD" w:rsidRDefault="00F63D91" w:rsidP="00F63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при совместном упоминании именуемые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«Стороны»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а по отдельности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«Сторона»,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="003F69AD" w:rsidRPr="00F105AD">
        <w:rPr>
          <w:rFonts w:ascii="Times New Roman" w:hAnsi="Times New Roman"/>
          <w:szCs w:val="24"/>
          <w:lang w:val="ru-RU"/>
        </w:rPr>
        <w:t xml:space="preserve">подписали настоящее Приложение № 1 </w:t>
      </w:r>
      <w:r>
        <w:rPr>
          <w:rFonts w:ascii="Times New Roman" w:hAnsi="Times New Roman"/>
          <w:szCs w:val="24"/>
          <w:lang w:val="ru-RU"/>
        </w:rPr>
        <w:t>и утвердили форму дополнительного соглашения</w:t>
      </w:r>
      <w:r w:rsidR="003F69AD" w:rsidRPr="00F105AD">
        <w:rPr>
          <w:rFonts w:ascii="Times New Roman" w:hAnsi="Times New Roman"/>
          <w:szCs w:val="24"/>
          <w:lang w:val="ru-RU"/>
        </w:rPr>
        <w:t>:</w:t>
      </w:r>
      <w:r w:rsidR="003F69AD" w:rsidRPr="00F105AD">
        <w:rPr>
          <w:rFonts w:ascii="Times New Roman" w:hAnsi="Times New Roman"/>
          <w:szCs w:val="24"/>
          <w:lang w:val="ru-RU"/>
        </w:rPr>
        <w:cr/>
      </w:r>
      <w:r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</w:t>
      </w:r>
    </w:p>
    <w:p w14:paraId="02342772" w14:textId="77777777" w:rsidR="003657B4" w:rsidRPr="00E51F99" w:rsidRDefault="00E3760D" w:rsidP="003657B4">
      <w:pPr>
        <w:jc w:val="center"/>
        <w:rPr>
          <w:rFonts w:ascii="Times New Roman" w:hAnsi="Times New Roman"/>
          <w:b/>
          <w:sz w:val="20"/>
          <w:lang w:val="ru-RU"/>
        </w:rPr>
      </w:pPr>
      <w:r w:rsidRPr="00E51F99">
        <w:rPr>
          <w:rFonts w:ascii="Times New Roman" w:hAnsi="Times New Roman"/>
          <w:b/>
          <w:sz w:val="20"/>
          <w:lang w:val="ru-RU"/>
        </w:rPr>
        <w:t>ДОПОЛНИТЕЛЬНОЕ СОГЛАШЕНИЕ</w:t>
      </w:r>
      <w:r w:rsidR="003657B4" w:rsidRPr="00E51F99">
        <w:rPr>
          <w:rFonts w:ascii="Times New Roman" w:hAnsi="Times New Roman"/>
          <w:b/>
          <w:sz w:val="20"/>
          <w:lang w:val="ru-RU"/>
        </w:rPr>
        <w:t xml:space="preserve"> № 1</w:t>
      </w:r>
    </w:p>
    <w:p w14:paraId="25D9E0DC" w14:textId="47756D2E" w:rsidR="00E3760D" w:rsidRPr="00E51F99" w:rsidRDefault="00E3760D" w:rsidP="00E3760D">
      <w:pPr>
        <w:jc w:val="center"/>
        <w:rPr>
          <w:rFonts w:ascii="Times New Roman" w:hAnsi="Times New Roman"/>
          <w:b/>
          <w:sz w:val="20"/>
          <w:lang w:val="ru-RU"/>
        </w:rPr>
      </w:pPr>
      <w:r w:rsidRPr="00E51F99">
        <w:rPr>
          <w:rFonts w:ascii="Times New Roman" w:hAnsi="Times New Roman"/>
          <w:b/>
          <w:sz w:val="20"/>
          <w:lang w:val="ru-RU"/>
        </w:rPr>
        <w:t xml:space="preserve">к </w:t>
      </w:r>
      <w:r w:rsidR="00F63D91" w:rsidRPr="00E51F99">
        <w:rPr>
          <w:rFonts w:ascii="Times New Roman" w:hAnsi="Times New Roman"/>
          <w:b/>
          <w:sz w:val="20"/>
          <w:lang w:val="ru-RU"/>
        </w:rPr>
        <w:t>Соглашению о сотрудничестве</w:t>
      </w:r>
      <w:r w:rsidRPr="00E51F99">
        <w:rPr>
          <w:rFonts w:ascii="Times New Roman" w:hAnsi="Times New Roman"/>
          <w:b/>
          <w:sz w:val="20"/>
          <w:lang w:val="ru-RU"/>
        </w:rPr>
        <w:t xml:space="preserve"> № </w:t>
      </w:r>
      <w:r w:rsidRPr="00E51F99">
        <w:rPr>
          <w:rFonts w:ascii="Times New Roman" w:hAnsi="Times New Roman"/>
          <w:sz w:val="20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51F99">
        <w:rPr>
          <w:rFonts w:ascii="Times New Roman" w:hAnsi="Times New Roman"/>
          <w:sz w:val="20"/>
          <w:lang w:val="ru-RU"/>
        </w:rPr>
        <w:instrText xml:space="preserve"> FORMTEXT </w:instrText>
      </w:r>
      <w:r w:rsidRPr="00E51F99">
        <w:rPr>
          <w:rFonts w:ascii="Times New Roman" w:hAnsi="Times New Roman"/>
          <w:sz w:val="20"/>
          <w:lang w:val="ru-RU"/>
        </w:rPr>
      </w:r>
      <w:r w:rsidRPr="00E51F99">
        <w:rPr>
          <w:rFonts w:ascii="Times New Roman" w:hAnsi="Times New Roman"/>
          <w:sz w:val="20"/>
          <w:lang w:val="ru-RU"/>
        </w:rPr>
        <w:fldChar w:fldCharType="separate"/>
      </w:r>
      <w:r w:rsidRPr="00E51F99">
        <w:rPr>
          <w:rFonts w:ascii="Times New Roman" w:hAnsi="Times New Roman"/>
          <w:sz w:val="20"/>
          <w:lang w:val="ru-RU"/>
        </w:rPr>
        <w:t> </w:t>
      </w:r>
      <w:r w:rsidRPr="00E51F99">
        <w:rPr>
          <w:rFonts w:ascii="Times New Roman" w:hAnsi="Times New Roman"/>
          <w:sz w:val="20"/>
          <w:lang w:val="ru-RU"/>
        </w:rPr>
        <w:t> </w:t>
      </w:r>
      <w:r w:rsidRPr="00E51F99">
        <w:rPr>
          <w:rFonts w:ascii="Times New Roman" w:hAnsi="Times New Roman"/>
          <w:sz w:val="20"/>
          <w:lang w:val="ru-RU"/>
        </w:rPr>
        <w:t> </w:t>
      </w:r>
      <w:r w:rsidRPr="00E51F99">
        <w:rPr>
          <w:rFonts w:ascii="Times New Roman" w:hAnsi="Times New Roman"/>
          <w:sz w:val="20"/>
          <w:lang w:val="ru-RU"/>
        </w:rPr>
        <w:t> </w:t>
      </w:r>
      <w:r w:rsidRPr="00E51F99">
        <w:rPr>
          <w:rFonts w:ascii="Times New Roman" w:hAnsi="Times New Roman"/>
          <w:sz w:val="20"/>
          <w:lang w:val="ru-RU"/>
        </w:rPr>
        <w:t> </w:t>
      </w:r>
      <w:r w:rsidRPr="00E51F99">
        <w:rPr>
          <w:rFonts w:ascii="Times New Roman" w:hAnsi="Times New Roman"/>
          <w:sz w:val="20"/>
          <w:lang w:val="ru-RU"/>
        </w:rPr>
        <w:fldChar w:fldCharType="end"/>
      </w:r>
      <w:r w:rsidRPr="00E51F99">
        <w:rPr>
          <w:rFonts w:ascii="Times New Roman" w:hAnsi="Times New Roman"/>
          <w:b/>
          <w:sz w:val="20"/>
          <w:lang w:val="ru-RU"/>
        </w:rPr>
        <w:t>/201</w:t>
      </w:r>
      <w:r w:rsidR="004C71AC">
        <w:rPr>
          <w:rFonts w:ascii="Times New Roman" w:hAnsi="Times New Roman"/>
          <w:b/>
          <w:sz w:val="20"/>
          <w:lang w:val="ru-RU"/>
        </w:rPr>
        <w:t>8</w:t>
      </w:r>
      <w:r w:rsidRPr="00E51F99">
        <w:rPr>
          <w:rFonts w:ascii="Times New Roman" w:hAnsi="Times New Roman"/>
          <w:b/>
          <w:sz w:val="20"/>
          <w:lang w:val="ru-RU"/>
        </w:rPr>
        <w:t xml:space="preserve"> от</w:t>
      </w:r>
      <w:r w:rsidR="00533BA4">
        <w:rPr>
          <w:rFonts w:ascii="Times New Roman" w:hAnsi="Times New Roman"/>
          <w:b/>
          <w:sz w:val="20"/>
          <w:lang w:val="ru-RU"/>
        </w:rPr>
        <w:t xml:space="preserve"> </w:t>
      </w:r>
      <w:r w:rsidR="00533BA4" w:rsidRPr="00533BA4">
        <w:rPr>
          <w:rFonts w:ascii="Times New Roman" w:hAnsi="Times New Roman"/>
          <w:b/>
          <w:sz w:val="20"/>
          <w:lang w:val="ru-RU"/>
        </w:rPr>
        <w:t xml:space="preserve"> </w:t>
      </w:r>
      <w:r w:rsidR="004D3361">
        <w:rPr>
          <w:rFonts w:ascii="Times New Roman" w:hAnsi="Times New Roman"/>
          <w:b/>
          <w:sz w:val="20"/>
          <w:lang w:val="ru-RU"/>
        </w:rPr>
        <w:t>февраля</w:t>
      </w:r>
      <w:r w:rsidRPr="00E51F99">
        <w:rPr>
          <w:rFonts w:ascii="Times New Roman" w:hAnsi="Times New Roman"/>
          <w:sz w:val="20"/>
          <w:lang w:val="ru-RU"/>
        </w:rPr>
        <w:t xml:space="preserve"> </w:t>
      </w:r>
      <w:r w:rsidRPr="00E51F99">
        <w:rPr>
          <w:rFonts w:ascii="Times New Roman" w:hAnsi="Times New Roman"/>
          <w:b/>
          <w:sz w:val="20"/>
          <w:lang w:val="ru-RU"/>
        </w:rPr>
        <w:t>201</w:t>
      </w:r>
      <w:r w:rsidR="004C71AC">
        <w:rPr>
          <w:rFonts w:ascii="Times New Roman" w:hAnsi="Times New Roman"/>
          <w:b/>
          <w:sz w:val="20"/>
          <w:lang w:val="ru-RU"/>
        </w:rPr>
        <w:t>8</w:t>
      </w:r>
      <w:r w:rsidRPr="00E51F99">
        <w:rPr>
          <w:rFonts w:ascii="Times New Roman" w:hAnsi="Times New Roman"/>
          <w:b/>
          <w:sz w:val="20"/>
          <w:lang w:val="ru-RU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3D91" w:rsidRPr="00E51F99" w14:paraId="31C074A0" w14:textId="77777777" w:rsidTr="00F63D91">
        <w:tc>
          <w:tcPr>
            <w:tcW w:w="5068" w:type="dxa"/>
          </w:tcPr>
          <w:p w14:paraId="784365A9" w14:textId="77777777" w:rsidR="00F63D91" w:rsidRPr="00E51F99" w:rsidRDefault="00F63D91" w:rsidP="00F63D91">
            <w:pPr>
              <w:rPr>
                <w:rFonts w:ascii="Times New Roman" w:hAnsi="Times New Roman"/>
                <w:sz w:val="20"/>
                <w:lang w:val="ru-RU"/>
              </w:rPr>
            </w:pPr>
            <w:r w:rsidRPr="00E51F99">
              <w:rPr>
                <w:rFonts w:ascii="Times New Roman" w:hAnsi="Times New Roman"/>
                <w:sz w:val="20"/>
                <w:lang w:val="ru-RU"/>
              </w:rPr>
              <w:t>Город Москва</w:t>
            </w:r>
          </w:p>
        </w:tc>
        <w:tc>
          <w:tcPr>
            <w:tcW w:w="5069" w:type="dxa"/>
          </w:tcPr>
          <w:p w14:paraId="4CA003D9" w14:textId="220ECD83" w:rsidR="00F63D91" w:rsidRPr="00E51F99" w:rsidRDefault="004D3361" w:rsidP="004D3361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</w:t>
            </w:r>
          </w:p>
        </w:tc>
      </w:tr>
    </w:tbl>
    <w:p w14:paraId="1C4B2274" w14:textId="77777777" w:rsidR="00F63D91" w:rsidRPr="00E51F99" w:rsidRDefault="00F63D91" w:rsidP="00F63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lang w:val="ru-RU" w:eastAsia="en-US"/>
        </w:rPr>
      </w:pP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Общество с ограниченной ответственностью «ФУКС ОЙЛ»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именуемое в дальнейшем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«Сторона 1»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t>, в лице Генерального директора Кузнецова Николая Николаевича, действующего на основании Устава, с одной стороны, и</w:t>
      </w:r>
    </w:p>
    <w:p w14:paraId="09758520" w14:textId="05ABF974" w:rsidR="003657B4" w:rsidRPr="00E51F99" w:rsidRDefault="00F63D91" w:rsidP="00F63D91">
      <w:pPr>
        <w:ind w:firstLine="567"/>
        <w:jc w:val="both"/>
        <w:rPr>
          <w:rFonts w:ascii="Times New Roman" w:hAnsi="Times New Roman"/>
          <w:sz w:val="20"/>
          <w:lang w:val="ru-RU"/>
        </w:rPr>
      </w:pP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instrText xml:space="preserve"> FORMTEXT </w:instrTex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separate"/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end"/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именуемое в дальнейшем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«Сторона 2»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в лице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instrText xml:space="preserve"> FORMTEXT </w:instrTex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separate"/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fldChar w:fldCharType="end"/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действующего на основании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instrText xml:space="preserve"> FORMTEXT </w:instrTex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fldChar w:fldCharType="separate"/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fldChar w:fldCharType="end"/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с другой стороны, при совместном упоминании именуемые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«Стороны»</w:t>
      </w:r>
      <w:r w:rsidRPr="00E51F99">
        <w:rPr>
          <w:rFonts w:ascii="Times New Roman" w:eastAsiaTheme="minorHAnsi" w:hAnsi="Times New Roman"/>
          <w:sz w:val="20"/>
          <w:lang w:val="ru-RU" w:eastAsia="en-US"/>
        </w:rPr>
        <w:t xml:space="preserve">, а по отдельности </w:t>
      </w:r>
      <w:r w:rsidRPr="00E51F99">
        <w:rPr>
          <w:rFonts w:ascii="Times New Roman" w:eastAsiaTheme="minorHAnsi" w:hAnsi="Times New Roman"/>
          <w:b/>
          <w:sz w:val="20"/>
          <w:lang w:val="ru-RU" w:eastAsia="en-US"/>
        </w:rPr>
        <w:t>«Сторона»</w:t>
      </w:r>
      <w:r w:rsidR="00F84EEB" w:rsidRPr="00E51F99">
        <w:rPr>
          <w:rFonts w:ascii="Times New Roman" w:hAnsi="Times New Roman"/>
          <w:sz w:val="20"/>
          <w:lang w:val="ru-RU"/>
        </w:rPr>
        <w:t xml:space="preserve">, подписали настоящее Дополнительное соглашение № </w:t>
      </w:r>
      <w:r w:rsidRPr="00E51F99">
        <w:rPr>
          <w:rFonts w:ascii="Times New Roman" w:hAnsi="Times New Roman"/>
          <w:sz w:val="20"/>
          <w:lang w:val="ru-RU"/>
        </w:rPr>
        <w:t>____</w:t>
      </w:r>
      <w:r w:rsidR="00F84EEB" w:rsidRPr="00E51F99">
        <w:rPr>
          <w:rFonts w:ascii="Times New Roman" w:hAnsi="Times New Roman"/>
          <w:sz w:val="20"/>
          <w:lang w:val="ru-RU"/>
        </w:rPr>
        <w:t xml:space="preserve"> к </w:t>
      </w:r>
      <w:r w:rsidRPr="00E51F99">
        <w:rPr>
          <w:rFonts w:ascii="Times New Roman" w:hAnsi="Times New Roman"/>
          <w:sz w:val="20"/>
          <w:lang w:val="ru-RU"/>
        </w:rPr>
        <w:t>соглашению о сотрудничестве</w:t>
      </w:r>
      <w:r w:rsidR="00F84EEB" w:rsidRPr="00E51F99">
        <w:rPr>
          <w:rFonts w:ascii="Times New Roman" w:hAnsi="Times New Roman"/>
          <w:sz w:val="20"/>
          <w:lang w:val="ru-RU"/>
        </w:rPr>
        <w:t xml:space="preserve"> № </w:t>
      </w:r>
      <w:r w:rsidR="00F84EEB" w:rsidRPr="00E51F99">
        <w:rPr>
          <w:rFonts w:ascii="Times New Roman" w:hAnsi="Times New Roman"/>
          <w:sz w:val="20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84EEB" w:rsidRPr="00E51F99">
        <w:rPr>
          <w:rFonts w:ascii="Times New Roman" w:hAnsi="Times New Roman"/>
          <w:sz w:val="20"/>
          <w:lang w:val="ru-RU"/>
        </w:rPr>
        <w:instrText xml:space="preserve"> FORMTEXT </w:instrText>
      </w:r>
      <w:r w:rsidR="00F84EEB" w:rsidRPr="00E51F99">
        <w:rPr>
          <w:rFonts w:ascii="Times New Roman" w:hAnsi="Times New Roman"/>
          <w:sz w:val="20"/>
          <w:lang w:val="ru-RU"/>
        </w:rPr>
      </w:r>
      <w:r w:rsidR="00F84EEB" w:rsidRPr="00E51F99">
        <w:rPr>
          <w:rFonts w:ascii="Times New Roman" w:hAnsi="Times New Roman"/>
          <w:sz w:val="20"/>
          <w:lang w:val="ru-RU"/>
        </w:rPr>
        <w:fldChar w:fldCharType="separate"/>
      </w:r>
      <w:r w:rsidR="00F84EEB" w:rsidRPr="00E51F99">
        <w:rPr>
          <w:rFonts w:ascii="Times New Roman" w:hAnsi="Times New Roman"/>
          <w:sz w:val="20"/>
          <w:lang w:val="ru-RU"/>
        </w:rPr>
        <w:t> </w:t>
      </w:r>
      <w:r w:rsidR="00F84EEB" w:rsidRPr="00E51F99">
        <w:rPr>
          <w:rFonts w:ascii="Times New Roman" w:hAnsi="Times New Roman"/>
          <w:sz w:val="20"/>
          <w:lang w:val="ru-RU"/>
        </w:rPr>
        <w:t> </w:t>
      </w:r>
      <w:r w:rsidR="00F84EEB" w:rsidRPr="00E51F99">
        <w:rPr>
          <w:rFonts w:ascii="Times New Roman" w:hAnsi="Times New Roman"/>
          <w:sz w:val="20"/>
          <w:lang w:val="ru-RU"/>
        </w:rPr>
        <w:t> </w:t>
      </w:r>
      <w:r w:rsidR="00F84EEB" w:rsidRPr="00E51F99">
        <w:rPr>
          <w:rFonts w:ascii="Times New Roman" w:hAnsi="Times New Roman"/>
          <w:sz w:val="20"/>
          <w:lang w:val="ru-RU"/>
        </w:rPr>
        <w:t> </w:t>
      </w:r>
      <w:r w:rsidR="00F84EEB" w:rsidRPr="00E51F99">
        <w:rPr>
          <w:rFonts w:ascii="Times New Roman" w:hAnsi="Times New Roman"/>
          <w:sz w:val="20"/>
          <w:lang w:val="ru-RU"/>
        </w:rPr>
        <w:t> </w:t>
      </w:r>
      <w:r w:rsidR="00F84EEB" w:rsidRPr="00E51F99">
        <w:rPr>
          <w:rFonts w:ascii="Times New Roman" w:hAnsi="Times New Roman"/>
          <w:sz w:val="20"/>
          <w:lang w:val="ru-RU"/>
        </w:rPr>
        <w:fldChar w:fldCharType="end"/>
      </w:r>
      <w:r w:rsidR="004C71AC">
        <w:rPr>
          <w:rFonts w:ascii="Times New Roman" w:hAnsi="Times New Roman"/>
          <w:sz w:val="20"/>
          <w:lang w:val="ru-RU"/>
        </w:rPr>
        <w:t xml:space="preserve">/2018 </w:t>
      </w:r>
      <w:r w:rsidR="00F84EEB" w:rsidRPr="00E51F99">
        <w:rPr>
          <w:rFonts w:ascii="Times New Roman" w:hAnsi="Times New Roman"/>
          <w:sz w:val="20"/>
          <w:lang w:val="ru-RU"/>
        </w:rPr>
        <w:t xml:space="preserve"> от </w:t>
      </w:r>
      <w:r w:rsidR="004D3361">
        <w:rPr>
          <w:rFonts w:ascii="Times New Roman" w:hAnsi="Times New Roman"/>
          <w:b/>
          <w:sz w:val="20"/>
          <w:lang w:val="ru-RU"/>
        </w:rPr>
        <w:t xml:space="preserve"> февраля</w:t>
      </w:r>
      <w:r w:rsidR="00F84EEB" w:rsidRPr="00E51F99">
        <w:rPr>
          <w:rFonts w:ascii="Times New Roman" w:hAnsi="Times New Roman"/>
          <w:sz w:val="20"/>
          <w:lang w:val="ru-RU"/>
        </w:rPr>
        <w:t xml:space="preserve"> 201</w:t>
      </w:r>
      <w:r w:rsidR="004C71AC">
        <w:rPr>
          <w:rFonts w:ascii="Times New Roman" w:hAnsi="Times New Roman"/>
          <w:sz w:val="20"/>
          <w:lang w:val="ru-RU"/>
        </w:rPr>
        <w:t>8</w:t>
      </w:r>
      <w:bookmarkStart w:id="1" w:name="_GoBack"/>
      <w:bookmarkEnd w:id="1"/>
      <w:r w:rsidR="00F84EEB" w:rsidRPr="00E51F99">
        <w:rPr>
          <w:rFonts w:ascii="Times New Roman" w:hAnsi="Times New Roman"/>
          <w:sz w:val="20"/>
          <w:lang w:val="ru-RU"/>
        </w:rPr>
        <w:t xml:space="preserve"> года (далее - «</w:t>
      </w:r>
      <w:r w:rsidRPr="00E51F99">
        <w:rPr>
          <w:rFonts w:ascii="Times New Roman" w:hAnsi="Times New Roman"/>
          <w:b/>
          <w:sz w:val="20"/>
          <w:lang w:val="ru-RU"/>
        </w:rPr>
        <w:t>Соглашение</w:t>
      </w:r>
      <w:r w:rsidR="00F84EEB" w:rsidRPr="00E51F99">
        <w:rPr>
          <w:rFonts w:ascii="Times New Roman" w:hAnsi="Times New Roman"/>
          <w:sz w:val="20"/>
          <w:lang w:val="ru-RU"/>
        </w:rPr>
        <w:t>») о нижеследующем:</w:t>
      </w:r>
      <w:r w:rsidR="003657B4" w:rsidRPr="00E51F99">
        <w:rPr>
          <w:rFonts w:ascii="Times New Roman" w:hAnsi="Times New Roman"/>
          <w:sz w:val="20"/>
          <w:lang w:val="ru-RU"/>
        </w:rPr>
        <w:cr/>
      </w:r>
    </w:p>
    <w:p w14:paraId="7C80CCF3" w14:textId="3AD02FB8" w:rsidR="002557F0" w:rsidRPr="002557F0" w:rsidRDefault="003657B4" w:rsidP="002557F0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 w:rsidRPr="00E51F99">
        <w:rPr>
          <w:rFonts w:ascii="Times New Roman" w:hAnsi="Times New Roman"/>
          <w:sz w:val="20"/>
          <w:lang w:val="ru-RU"/>
        </w:rPr>
        <w:t xml:space="preserve">В соответствии с пунктом </w:t>
      </w:r>
      <w:r w:rsidR="00264633" w:rsidRPr="00E51F99">
        <w:rPr>
          <w:rFonts w:ascii="Times New Roman" w:hAnsi="Times New Roman"/>
          <w:sz w:val="20"/>
          <w:lang w:val="ru-RU"/>
        </w:rPr>
        <w:t>2.</w:t>
      </w:r>
      <w:r w:rsidRPr="00E51F99">
        <w:rPr>
          <w:rFonts w:ascii="Times New Roman" w:hAnsi="Times New Roman"/>
          <w:sz w:val="20"/>
          <w:lang w:val="ru-RU"/>
        </w:rPr>
        <w:t>1.</w:t>
      </w:r>
      <w:r w:rsidR="00264633" w:rsidRPr="00E51F99">
        <w:rPr>
          <w:rFonts w:ascii="Times New Roman" w:hAnsi="Times New Roman"/>
          <w:sz w:val="20"/>
          <w:lang w:val="ru-RU"/>
        </w:rPr>
        <w:t xml:space="preserve"> </w:t>
      </w:r>
      <w:r w:rsidR="00F63D91" w:rsidRPr="00E51F99">
        <w:rPr>
          <w:rFonts w:ascii="Times New Roman" w:hAnsi="Times New Roman"/>
          <w:sz w:val="20"/>
          <w:lang w:val="ru-RU"/>
        </w:rPr>
        <w:t>Соглашения</w:t>
      </w:r>
      <w:r w:rsidRPr="00E51F99">
        <w:rPr>
          <w:rFonts w:ascii="Times New Roman" w:hAnsi="Times New Roman"/>
          <w:sz w:val="20"/>
          <w:lang w:val="ru-RU"/>
        </w:rPr>
        <w:t xml:space="preserve">, </w:t>
      </w:r>
      <w:r w:rsidRPr="00E51F99">
        <w:rPr>
          <w:rFonts w:ascii="Times New Roman" w:hAnsi="Times New Roman"/>
          <w:b/>
          <w:sz w:val="20"/>
          <w:lang w:val="ru-RU"/>
        </w:rPr>
        <w:t>Стороны</w:t>
      </w:r>
      <w:r w:rsidRPr="00E51F99">
        <w:rPr>
          <w:rFonts w:ascii="Times New Roman" w:hAnsi="Times New Roman"/>
          <w:sz w:val="20"/>
          <w:lang w:val="ru-RU"/>
        </w:rPr>
        <w:t xml:space="preserve"> </w:t>
      </w:r>
      <w:r w:rsidR="00F63D91" w:rsidRPr="00E51F99">
        <w:rPr>
          <w:rFonts w:ascii="Times New Roman" w:hAnsi="Times New Roman"/>
          <w:sz w:val="20"/>
          <w:lang w:val="ru-RU"/>
        </w:rPr>
        <w:t>согласовали маркетинговые мероприятия и сроки их реализации</w:t>
      </w:r>
      <w:r w:rsidRPr="00E51F99">
        <w:rPr>
          <w:rFonts w:ascii="Times New Roman" w:hAnsi="Times New Roman"/>
          <w:sz w:val="20"/>
          <w:lang w:val="ru-RU"/>
        </w:rPr>
        <w:t>:</w:t>
      </w:r>
      <w:r w:rsidR="004D3361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A317F3">
        <w:rPr>
          <w:rFonts w:ascii="Times New Roman" w:hAnsi="Times New Roman"/>
          <w:sz w:val="20"/>
          <w:lang w:val="ru-RU"/>
        </w:rPr>
        <w:t>с</w:t>
      </w:r>
      <w:proofErr w:type="gramEnd"/>
      <w:r w:rsidR="00A317F3">
        <w:rPr>
          <w:rFonts w:ascii="Times New Roman" w:hAnsi="Times New Roman"/>
          <w:sz w:val="20"/>
          <w:lang w:val="ru-RU"/>
        </w:rPr>
        <w:t xml:space="preserve"> «» </w:t>
      </w:r>
      <w:proofErr w:type="gramStart"/>
      <w:r w:rsidR="00A317F3">
        <w:rPr>
          <w:rFonts w:ascii="Times New Roman" w:hAnsi="Times New Roman"/>
          <w:sz w:val="20"/>
          <w:lang w:val="ru-RU"/>
        </w:rPr>
        <w:t>по</w:t>
      </w:r>
      <w:proofErr w:type="gramEnd"/>
      <w:r w:rsidR="00A317F3">
        <w:rPr>
          <w:rFonts w:ascii="Times New Roman" w:hAnsi="Times New Roman"/>
          <w:sz w:val="20"/>
          <w:lang w:val="ru-RU"/>
        </w:rPr>
        <w:t xml:space="preserve"> «» </w:t>
      </w:r>
      <w:r w:rsidR="005C480B">
        <w:rPr>
          <w:rFonts w:ascii="Times New Roman" w:hAnsi="Times New Roman"/>
          <w:sz w:val="20"/>
          <w:lang w:val="ru-RU"/>
        </w:rPr>
        <w:t xml:space="preserve"> или до момента окончани</w:t>
      </w:r>
      <w:r w:rsidR="009A2CC6">
        <w:rPr>
          <w:rFonts w:ascii="Times New Roman" w:hAnsi="Times New Roman"/>
          <w:sz w:val="20"/>
          <w:lang w:val="ru-RU"/>
        </w:rPr>
        <w:t>я призового фонда, если на предполагаемую дату окончания акции призовой фонд не израсходован.</w:t>
      </w:r>
    </w:p>
    <w:p w14:paraId="330B6D62" w14:textId="1FE2CAA4" w:rsidR="003A321B" w:rsidRPr="003A321B" w:rsidRDefault="007E2DD9" w:rsidP="003A321B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С целью реализации </w:t>
      </w:r>
      <w:r w:rsidRPr="003A321B">
        <w:rPr>
          <w:rFonts w:ascii="Times New Roman" w:hAnsi="Times New Roman"/>
          <w:sz w:val="20"/>
          <w:lang w:val="ru-RU"/>
        </w:rPr>
        <w:t xml:space="preserve">маркетинговых мероприятий </w:t>
      </w:r>
      <w:r w:rsidR="002557F0" w:rsidRPr="003A321B">
        <w:rPr>
          <w:rFonts w:ascii="Times New Roman" w:hAnsi="Times New Roman"/>
          <w:b/>
          <w:sz w:val="20"/>
          <w:lang w:val="ru-RU"/>
        </w:rPr>
        <w:t>Сторона 1</w:t>
      </w:r>
      <w:r w:rsidR="002557F0" w:rsidRPr="003A321B">
        <w:rPr>
          <w:rFonts w:ascii="Times New Roman" w:hAnsi="Times New Roman"/>
          <w:sz w:val="20"/>
          <w:lang w:val="ru-RU"/>
        </w:rPr>
        <w:t xml:space="preserve"> предоставляет в адрес </w:t>
      </w:r>
      <w:r w:rsidR="002557F0" w:rsidRPr="003A321B">
        <w:rPr>
          <w:rFonts w:ascii="Times New Roman" w:hAnsi="Times New Roman"/>
          <w:b/>
          <w:sz w:val="20"/>
          <w:lang w:val="ru-RU"/>
        </w:rPr>
        <w:t>Стороны 2</w:t>
      </w:r>
      <w:r w:rsidR="003A321B">
        <w:rPr>
          <w:rFonts w:ascii="Times New Roman" w:hAnsi="Times New Roman"/>
          <w:b/>
          <w:sz w:val="20"/>
          <w:lang w:val="ru-RU"/>
        </w:rPr>
        <w:t xml:space="preserve"> </w:t>
      </w:r>
      <w:r w:rsidR="003A321B" w:rsidRPr="003A321B">
        <w:rPr>
          <w:rFonts w:ascii="Times New Roman" w:hAnsi="Times New Roman"/>
          <w:sz w:val="20"/>
          <w:lang w:val="ru-RU"/>
        </w:rPr>
        <w:t>материальные ресурсы</w:t>
      </w:r>
      <w:r w:rsidRPr="003A321B">
        <w:rPr>
          <w:rFonts w:ascii="Times New Roman" w:hAnsi="Times New Roman"/>
          <w:sz w:val="20"/>
          <w:lang w:val="ru-RU"/>
        </w:rPr>
        <w:t xml:space="preserve">: </w:t>
      </w:r>
      <w:r w:rsidR="003A321B" w:rsidRPr="003A321B">
        <w:rPr>
          <w:rFonts w:ascii="Times New Roman" w:hAnsi="Times New Roman"/>
          <w:sz w:val="20"/>
          <w:lang w:val="ru-RU"/>
        </w:rPr>
        <w:t>«</w:t>
      </w:r>
      <w:r w:rsidR="003A321B">
        <w:rPr>
          <w:rFonts w:ascii="Times New Roman" w:hAnsi="Times New Roman"/>
          <w:sz w:val="20"/>
          <w:lang w:val="ru-RU"/>
        </w:rPr>
        <w:t>Товар</w:t>
      </w:r>
      <w:r w:rsidR="003A321B" w:rsidRPr="003A321B">
        <w:rPr>
          <w:rFonts w:ascii="Times New Roman" w:hAnsi="Times New Roman"/>
          <w:sz w:val="20"/>
          <w:lang w:val="ru-RU"/>
        </w:rPr>
        <w:t>»</w:t>
      </w:r>
      <w:r w:rsidR="003A321B">
        <w:rPr>
          <w:rFonts w:ascii="Times New Roman" w:hAnsi="Times New Roman"/>
          <w:sz w:val="20"/>
          <w:lang w:val="ru-RU"/>
        </w:rPr>
        <w:t>, информационные ресурсы</w:t>
      </w:r>
      <w:proofErr w:type="gramStart"/>
      <w:r w:rsidR="003A321B">
        <w:rPr>
          <w:rFonts w:ascii="Times New Roman" w:hAnsi="Times New Roman"/>
          <w:sz w:val="20"/>
          <w:lang w:val="ru-RU"/>
        </w:rPr>
        <w:t xml:space="preserve">: </w:t>
      </w:r>
      <w:r w:rsidR="00A317F3">
        <w:rPr>
          <w:rFonts w:ascii="Times New Roman" w:hAnsi="Times New Roman"/>
          <w:sz w:val="20"/>
          <w:lang w:val="ru-RU"/>
        </w:rPr>
        <w:t>«</w:t>
      </w:r>
      <w:proofErr w:type="gramEnd"/>
      <w:r w:rsidR="00A317F3">
        <w:rPr>
          <w:rFonts w:ascii="Times New Roman" w:hAnsi="Times New Roman"/>
          <w:sz w:val="20"/>
          <w:lang w:val="ru-RU"/>
        </w:rPr>
        <w:t>»</w:t>
      </w:r>
      <w:r w:rsidR="003A321B" w:rsidRPr="003A321B">
        <w:rPr>
          <w:rFonts w:ascii="Times New Roman" w:hAnsi="Times New Roman"/>
          <w:sz w:val="20"/>
          <w:lang w:val="ru-RU"/>
        </w:rPr>
        <w:t>.</w:t>
      </w:r>
    </w:p>
    <w:p w14:paraId="5FF5FCD6" w14:textId="37E85FF8" w:rsidR="003A321B" w:rsidRPr="003A321B" w:rsidRDefault="003A321B" w:rsidP="003A321B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Товар</w:t>
      </w:r>
      <w:r w:rsidRPr="003A321B">
        <w:rPr>
          <w:rFonts w:ascii="Times New Roman" w:hAnsi="Times New Roman"/>
          <w:sz w:val="20"/>
          <w:lang w:val="ru-RU"/>
        </w:rPr>
        <w:t>, предоставля</w:t>
      </w:r>
      <w:r>
        <w:rPr>
          <w:rFonts w:ascii="Times New Roman" w:hAnsi="Times New Roman"/>
          <w:sz w:val="20"/>
          <w:lang w:val="ru-RU"/>
        </w:rPr>
        <w:t>е</w:t>
      </w:r>
      <w:r w:rsidRPr="003A321B">
        <w:rPr>
          <w:rFonts w:ascii="Times New Roman" w:hAnsi="Times New Roman"/>
          <w:sz w:val="20"/>
          <w:lang w:val="ru-RU"/>
        </w:rPr>
        <w:t>тся по акту приема - передачи, в количестве и ассортименте</w:t>
      </w:r>
      <w:r>
        <w:rPr>
          <w:rFonts w:ascii="Times New Roman" w:hAnsi="Times New Roman"/>
          <w:sz w:val="20"/>
          <w:lang w:val="ru-RU"/>
        </w:rPr>
        <w:t>,</w:t>
      </w:r>
      <w:r w:rsidRPr="003A321B">
        <w:rPr>
          <w:rFonts w:ascii="Times New Roman" w:hAnsi="Times New Roman"/>
          <w:sz w:val="20"/>
          <w:lang w:val="ru-RU"/>
        </w:rPr>
        <w:t xml:space="preserve"> указанном в пункте 1.3 </w:t>
      </w:r>
      <w:r w:rsidR="00A317F3" w:rsidRPr="00A317F3">
        <w:rPr>
          <w:rFonts w:ascii="Times New Roman" w:hAnsi="Times New Roman"/>
          <w:b/>
          <w:sz w:val="20"/>
          <w:lang w:val="ru-RU"/>
        </w:rPr>
        <w:t>Дополнительного с</w:t>
      </w:r>
      <w:r w:rsidRPr="003A321B">
        <w:rPr>
          <w:rFonts w:ascii="Times New Roman" w:hAnsi="Times New Roman"/>
          <w:b/>
          <w:sz w:val="20"/>
          <w:lang w:val="ru-RU"/>
        </w:rPr>
        <w:t xml:space="preserve">оглашения. </w:t>
      </w:r>
      <w:r w:rsidRPr="003A321B">
        <w:rPr>
          <w:rFonts w:ascii="Times New Roman" w:hAnsi="Times New Roman"/>
          <w:sz w:val="20"/>
          <w:lang w:val="ru-RU"/>
        </w:rPr>
        <w:t xml:space="preserve">Качество </w:t>
      </w:r>
      <w:r>
        <w:rPr>
          <w:rFonts w:ascii="Times New Roman" w:hAnsi="Times New Roman"/>
          <w:sz w:val="20"/>
          <w:lang w:val="ru-RU"/>
        </w:rPr>
        <w:t>Товара</w:t>
      </w:r>
      <w:r w:rsidRPr="003A321B">
        <w:rPr>
          <w:rFonts w:ascii="Times New Roman" w:hAnsi="Times New Roman"/>
          <w:sz w:val="20"/>
          <w:lang w:val="ru-RU"/>
        </w:rPr>
        <w:t xml:space="preserve"> должно соответствовать </w:t>
      </w:r>
      <w:r w:rsidRPr="003A321B">
        <w:rPr>
          <w:rFonts w:ascii="Times New Roman" w:eastAsia="PMingLiU" w:hAnsi="Times New Roman"/>
          <w:sz w:val="20"/>
          <w:lang w:val="ru-RU" w:eastAsia="zh-TW"/>
        </w:rPr>
        <w:t>требованиям, установленным законодательством РФ для данного вида</w:t>
      </w:r>
      <w:r>
        <w:rPr>
          <w:rFonts w:ascii="Times New Roman" w:eastAsia="PMingLiU" w:hAnsi="Times New Roman"/>
          <w:sz w:val="20"/>
          <w:lang w:val="ru-RU" w:eastAsia="zh-TW"/>
        </w:rPr>
        <w:t xml:space="preserve"> товара</w:t>
      </w:r>
      <w:r w:rsidRPr="003A321B">
        <w:rPr>
          <w:rFonts w:ascii="Times New Roman" w:hAnsi="Times New Roman"/>
          <w:sz w:val="20"/>
          <w:lang w:val="ru-RU"/>
        </w:rPr>
        <w:t xml:space="preserve">. </w:t>
      </w:r>
    </w:p>
    <w:p w14:paraId="5E73C3E1" w14:textId="2F149EBA" w:rsidR="007E2DD9" w:rsidRPr="003A321B" w:rsidRDefault="007E2DD9" w:rsidP="003657B4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 w:rsidRPr="003A321B">
        <w:rPr>
          <w:rFonts w:ascii="Times New Roman" w:hAnsi="Times New Roman"/>
          <w:sz w:val="20"/>
          <w:lang w:val="ru-RU"/>
        </w:rPr>
        <w:t xml:space="preserve">Доставка осуществляется: </w:t>
      </w:r>
      <w:r w:rsidR="000F0EC0">
        <w:rPr>
          <w:rFonts w:ascii="Times New Roman" w:hAnsi="Times New Roman"/>
          <w:sz w:val="20"/>
          <w:lang w:val="ru-RU"/>
        </w:rPr>
        <w:t xml:space="preserve">по адресу </w:t>
      </w:r>
      <w:r w:rsidR="000F0EC0" w:rsidRPr="000F0EC0">
        <w:rPr>
          <w:rFonts w:ascii="Times New Roman" w:hAnsi="Times New Roman"/>
          <w:b/>
          <w:sz w:val="20"/>
          <w:lang w:val="ru-RU"/>
        </w:rPr>
        <w:t>Стороны 2</w:t>
      </w:r>
    </w:p>
    <w:p w14:paraId="1A2E73AB" w14:textId="362AAEE2" w:rsidR="007E2DD9" w:rsidRPr="007E2DD9" w:rsidRDefault="007E2DD9" w:rsidP="007E2DD9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 w:rsidRPr="007E2DD9">
        <w:rPr>
          <w:rFonts w:ascii="Times New Roman" w:hAnsi="Times New Roman"/>
          <w:sz w:val="20"/>
          <w:lang w:val="ru-RU"/>
        </w:rPr>
        <w:t xml:space="preserve">Торговые </w:t>
      </w:r>
      <w:r w:rsidR="001B44B4">
        <w:rPr>
          <w:rFonts w:ascii="Times New Roman" w:hAnsi="Times New Roman"/>
          <w:sz w:val="20"/>
          <w:lang w:val="ru-RU"/>
        </w:rPr>
        <w:t>точки</w:t>
      </w:r>
      <w:r w:rsidRPr="007E2DD9">
        <w:rPr>
          <w:rFonts w:ascii="Times New Roman" w:hAnsi="Times New Roman"/>
          <w:sz w:val="20"/>
          <w:lang w:val="ru-RU"/>
        </w:rPr>
        <w:t xml:space="preserve">, принимающие участие в реализации согласованных </w:t>
      </w:r>
      <w:r w:rsidRPr="007E2DD9">
        <w:rPr>
          <w:rFonts w:ascii="Times New Roman" w:hAnsi="Times New Roman"/>
          <w:b/>
          <w:sz w:val="20"/>
          <w:lang w:val="ru-RU"/>
        </w:rPr>
        <w:t>Сторонами</w:t>
      </w:r>
      <w:r w:rsidRPr="007E2DD9">
        <w:rPr>
          <w:rFonts w:ascii="Times New Roman" w:hAnsi="Times New Roman"/>
          <w:sz w:val="20"/>
          <w:lang w:val="ru-RU"/>
        </w:rPr>
        <w:t xml:space="preserve"> маркетинговых мероприятий: </w:t>
      </w:r>
      <w:r w:rsidR="009A2CC6">
        <w:rPr>
          <w:rFonts w:ascii="Times New Roman" w:hAnsi="Times New Roman"/>
          <w:sz w:val="20"/>
          <w:lang w:val="ru-RU"/>
        </w:rPr>
        <w:t>список прилагается.</w:t>
      </w:r>
    </w:p>
    <w:p w14:paraId="0318344D" w14:textId="260955ED" w:rsidR="002557F0" w:rsidRDefault="007E2DD9" w:rsidP="007E2DD9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Стороны согласовывают отчет о </w:t>
      </w:r>
      <w:r w:rsidR="003A321B">
        <w:rPr>
          <w:rFonts w:ascii="Times New Roman" w:hAnsi="Times New Roman"/>
          <w:sz w:val="20"/>
          <w:lang w:val="ru-RU"/>
        </w:rPr>
        <w:t>реализации маркетинговых мероприятий</w:t>
      </w:r>
      <w:r w:rsidR="004713BB">
        <w:rPr>
          <w:rFonts w:ascii="Times New Roman" w:hAnsi="Times New Roman"/>
          <w:sz w:val="20"/>
          <w:lang w:val="ru-RU"/>
        </w:rPr>
        <w:t xml:space="preserve"> в </w:t>
      </w:r>
      <w:r>
        <w:rPr>
          <w:rFonts w:ascii="Times New Roman" w:hAnsi="Times New Roman"/>
          <w:sz w:val="20"/>
          <w:lang w:val="ru-RU"/>
        </w:rPr>
        <w:t>сроки:</w:t>
      </w:r>
      <w:r w:rsidRPr="007E2DD9">
        <w:rPr>
          <w:rFonts w:ascii="Times New Roman" w:hAnsi="Times New Roman"/>
          <w:sz w:val="20"/>
          <w:lang w:val="ru-RU"/>
        </w:rPr>
        <w:t xml:space="preserve"> </w:t>
      </w:r>
      <w:r w:rsidR="009A2CC6">
        <w:rPr>
          <w:rFonts w:ascii="Times New Roman" w:hAnsi="Times New Roman"/>
          <w:sz w:val="20"/>
          <w:lang w:val="ru-RU"/>
        </w:rPr>
        <w:t>за 3 дня до начала акции.</w:t>
      </w:r>
    </w:p>
    <w:p w14:paraId="190D2523" w14:textId="1512DC70" w:rsidR="00C00F5F" w:rsidRDefault="009A2CC6" w:rsidP="007E2DD9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Товар </w:t>
      </w:r>
      <w:r w:rsidR="00C00F5F">
        <w:rPr>
          <w:rFonts w:ascii="Times New Roman" w:hAnsi="Times New Roman"/>
          <w:sz w:val="20"/>
          <w:lang w:val="ru-RU"/>
        </w:rPr>
        <w:t>подлежит возврату</w:t>
      </w:r>
      <w:r w:rsidR="004713BB">
        <w:rPr>
          <w:rFonts w:ascii="Times New Roman" w:hAnsi="Times New Roman"/>
          <w:sz w:val="20"/>
          <w:lang w:val="ru-RU"/>
        </w:rPr>
        <w:t xml:space="preserve"> </w:t>
      </w:r>
      <w:r w:rsidR="004713BB" w:rsidRPr="004713BB">
        <w:rPr>
          <w:rFonts w:ascii="Times New Roman" w:hAnsi="Times New Roman"/>
          <w:b/>
          <w:sz w:val="20"/>
          <w:lang w:val="ru-RU"/>
        </w:rPr>
        <w:t>Стороной 2</w:t>
      </w:r>
      <w:r w:rsidR="00C00F5F">
        <w:rPr>
          <w:rFonts w:ascii="Times New Roman" w:hAnsi="Times New Roman"/>
          <w:sz w:val="20"/>
          <w:lang w:val="ru-RU"/>
        </w:rPr>
        <w:t xml:space="preserve"> по акту возврата </w:t>
      </w:r>
      <w:r w:rsidR="00C44DD8">
        <w:rPr>
          <w:rFonts w:ascii="Times New Roman" w:hAnsi="Times New Roman"/>
          <w:sz w:val="20"/>
          <w:lang w:val="ru-RU"/>
        </w:rPr>
        <w:t xml:space="preserve">в адрес </w:t>
      </w:r>
      <w:r w:rsidR="00C44DD8" w:rsidRPr="00C44DD8">
        <w:rPr>
          <w:rFonts w:ascii="Times New Roman" w:hAnsi="Times New Roman"/>
          <w:b/>
          <w:sz w:val="20"/>
          <w:lang w:val="ru-RU"/>
        </w:rPr>
        <w:t>Стороны 1</w:t>
      </w:r>
      <w:r w:rsidR="00C44DD8">
        <w:rPr>
          <w:rFonts w:ascii="Times New Roman" w:hAnsi="Times New Roman"/>
          <w:sz w:val="20"/>
          <w:lang w:val="ru-RU"/>
        </w:rPr>
        <w:t xml:space="preserve"> </w:t>
      </w:r>
      <w:r w:rsidR="00C00F5F">
        <w:rPr>
          <w:rFonts w:ascii="Times New Roman" w:hAnsi="Times New Roman"/>
          <w:sz w:val="20"/>
          <w:lang w:val="ru-RU"/>
        </w:rPr>
        <w:t xml:space="preserve">в согласованные </w:t>
      </w:r>
      <w:r w:rsidR="00C00F5F" w:rsidRPr="00C00F5F">
        <w:rPr>
          <w:rFonts w:ascii="Times New Roman" w:hAnsi="Times New Roman"/>
          <w:b/>
          <w:sz w:val="20"/>
          <w:lang w:val="ru-RU"/>
        </w:rPr>
        <w:t>Сторонами</w:t>
      </w:r>
      <w:r w:rsidR="00C00F5F">
        <w:rPr>
          <w:rFonts w:ascii="Times New Roman" w:hAnsi="Times New Roman"/>
          <w:sz w:val="20"/>
          <w:lang w:val="ru-RU"/>
        </w:rPr>
        <w:t xml:space="preserve"> срок</w:t>
      </w:r>
      <w:r w:rsidR="00C44DD8">
        <w:rPr>
          <w:rFonts w:ascii="Times New Roman" w:hAnsi="Times New Roman"/>
          <w:sz w:val="20"/>
          <w:lang w:val="ru-RU"/>
        </w:rPr>
        <w:t>и</w:t>
      </w:r>
      <w:r w:rsidR="00C00F5F">
        <w:rPr>
          <w:rFonts w:ascii="Times New Roman" w:hAnsi="Times New Roman"/>
          <w:sz w:val="20"/>
          <w:lang w:val="ru-RU"/>
        </w:rPr>
        <w:t xml:space="preserve"> в случае:</w:t>
      </w:r>
    </w:p>
    <w:p w14:paraId="1A7FE999" w14:textId="4EC1CF09" w:rsidR="00C00F5F" w:rsidRDefault="00C00F5F" w:rsidP="00C00F5F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отказа одной из </w:t>
      </w:r>
      <w:r w:rsidRPr="003A2116">
        <w:rPr>
          <w:rFonts w:ascii="Times New Roman" w:hAnsi="Times New Roman"/>
          <w:b/>
          <w:sz w:val="20"/>
          <w:lang w:val="ru-RU"/>
        </w:rPr>
        <w:t>Сторон</w:t>
      </w:r>
      <w:r>
        <w:rPr>
          <w:rFonts w:ascii="Times New Roman" w:hAnsi="Times New Roman"/>
          <w:sz w:val="20"/>
          <w:lang w:val="ru-RU"/>
        </w:rPr>
        <w:t xml:space="preserve"> от реализации настоящего </w:t>
      </w:r>
      <w:r w:rsidRPr="003A2116">
        <w:rPr>
          <w:rFonts w:ascii="Times New Roman" w:hAnsi="Times New Roman"/>
          <w:b/>
          <w:sz w:val="20"/>
          <w:lang w:val="ru-RU"/>
        </w:rPr>
        <w:t>Соглашения</w:t>
      </w:r>
      <w:r>
        <w:rPr>
          <w:rFonts w:ascii="Times New Roman" w:hAnsi="Times New Roman"/>
          <w:b/>
          <w:sz w:val="20"/>
          <w:lang w:val="ru-RU"/>
        </w:rPr>
        <w:t>.</w:t>
      </w:r>
    </w:p>
    <w:p w14:paraId="128483A0" w14:textId="42EB3161" w:rsidR="003A2116" w:rsidRDefault="00C00F5F" w:rsidP="003A2116">
      <w:pPr>
        <w:pStyle w:val="a4"/>
        <w:ind w:left="567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</w:t>
      </w:r>
      <w:r w:rsidR="003A2116">
        <w:rPr>
          <w:rFonts w:ascii="Times New Roman" w:hAnsi="Times New Roman"/>
          <w:sz w:val="20"/>
          <w:lang w:val="ru-RU"/>
        </w:rPr>
        <w:t xml:space="preserve"> случае несвоевременного возврата, отказа от возврата Товара </w:t>
      </w:r>
      <w:r w:rsidR="003A2116" w:rsidRPr="003A2116">
        <w:rPr>
          <w:rFonts w:ascii="Times New Roman" w:hAnsi="Times New Roman"/>
          <w:b/>
          <w:sz w:val="20"/>
          <w:lang w:val="ru-RU"/>
        </w:rPr>
        <w:t>Стороной 2</w:t>
      </w:r>
      <w:r w:rsidR="003A2116">
        <w:rPr>
          <w:rFonts w:ascii="Times New Roman" w:hAnsi="Times New Roman"/>
          <w:sz w:val="20"/>
          <w:lang w:val="ru-RU"/>
        </w:rPr>
        <w:t xml:space="preserve"> или возврата</w:t>
      </w:r>
      <w:r>
        <w:rPr>
          <w:rFonts w:ascii="Times New Roman" w:hAnsi="Times New Roman"/>
          <w:sz w:val="20"/>
          <w:lang w:val="ru-RU"/>
        </w:rPr>
        <w:t xml:space="preserve"> Товара</w:t>
      </w:r>
      <w:r w:rsidR="003A2116">
        <w:rPr>
          <w:rFonts w:ascii="Times New Roman" w:hAnsi="Times New Roman"/>
          <w:sz w:val="20"/>
          <w:lang w:val="ru-RU"/>
        </w:rPr>
        <w:t xml:space="preserve"> ненадлежащего качества</w:t>
      </w:r>
      <w:r>
        <w:rPr>
          <w:rFonts w:ascii="Times New Roman" w:hAnsi="Times New Roman"/>
          <w:sz w:val="20"/>
          <w:lang w:val="ru-RU"/>
        </w:rPr>
        <w:t>,</w:t>
      </w:r>
      <w:r w:rsidR="003A2116">
        <w:rPr>
          <w:rFonts w:ascii="Times New Roman" w:hAnsi="Times New Roman"/>
          <w:sz w:val="20"/>
          <w:lang w:val="ru-RU"/>
        </w:rPr>
        <w:t xml:space="preserve"> </w:t>
      </w:r>
      <w:r w:rsidR="003A2116" w:rsidRPr="003A2116">
        <w:rPr>
          <w:rFonts w:ascii="Times New Roman" w:hAnsi="Times New Roman"/>
          <w:b/>
          <w:sz w:val="20"/>
          <w:lang w:val="ru-RU"/>
        </w:rPr>
        <w:t>Сторона 2</w:t>
      </w:r>
      <w:r w:rsidR="003A2116">
        <w:rPr>
          <w:rFonts w:ascii="Times New Roman" w:hAnsi="Times New Roman"/>
          <w:sz w:val="20"/>
          <w:lang w:val="ru-RU"/>
        </w:rPr>
        <w:t xml:space="preserve"> на основании счета </w:t>
      </w:r>
      <w:r w:rsidR="003A2116" w:rsidRPr="003A2116">
        <w:rPr>
          <w:rFonts w:ascii="Times New Roman" w:hAnsi="Times New Roman"/>
          <w:b/>
          <w:sz w:val="20"/>
          <w:lang w:val="ru-RU"/>
        </w:rPr>
        <w:t>Стороны 1</w:t>
      </w:r>
      <w:r w:rsidR="003A2116">
        <w:rPr>
          <w:rFonts w:ascii="Times New Roman" w:hAnsi="Times New Roman"/>
          <w:sz w:val="20"/>
          <w:lang w:val="ru-RU"/>
        </w:rPr>
        <w:t xml:space="preserve"> в течение </w:t>
      </w:r>
      <w:r w:rsidR="009A2CC6">
        <w:rPr>
          <w:rFonts w:ascii="Times New Roman" w:hAnsi="Times New Roman"/>
          <w:sz w:val="20"/>
          <w:lang w:val="ru-RU"/>
        </w:rPr>
        <w:t>10 календарных дней</w:t>
      </w:r>
      <w:r w:rsidR="003A2116">
        <w:rPr>
          <w:rFonts w:ascii="Times New Roman" w:hAnsi="Times New Roman"/>
          <w:sz w:val="20"/>
          <w:lang w:val="ru-RU"/>
        </w:rPr>
        <w:t xml:space="preserve"> с момента получения счета обязуется возместить фактическую стоимость такого Товара.</w:t>
      </w:r>
    </w:p>
    <w:p w14:paraId="529B24E5" w14:textId="112B597E" w:rsidR="003657B4" w:rsidRPr="00E51F99" w:rsidRDefault="003657B4" w:rsidP="003657B4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 w:rsidRPr="00E51F99">
        <w:rPr>
          <w:rFonts w:ascii="Times New Roman" w:hAnsi="Times New Roman"/>
          <w:sz w:val="20"/>
          <w:lang w:val="ru-RU"/>
        </w:rPr>
        <w:t xml:space="preserve">Настоящее </w:t>
      </w:r>
      <w:r w:rsidR="00264633" w:rsidRPr="00E51F99">
        <w:rPr>
          <w:rFonts w:ascii="Times New Roman" w:hAnsi="Times New Roman"/>
          <w:sz w:val="20"/>
          <w:lang w:val="ru-RU"/>
        </w:rPr>
        <w:t>Дополнительное соглашение</w:t>
      </w:r>
      <w:r w:rsidRPr="00E51F99">
        <w:rPr>
          <w:rFonts w:ascii="Times New Roman" w:hAnsi="Times New Roman"/>
          <w:sz w:val="20"/>
          <w:lang w:val="ru-RU"/>
        </w:rPr>
        <w:t xml:space="preserve"> № 1 является неотъемлемой частью </w:t>
      </w:r>
      <w:r w:rsidR="00E51F99" w:rsidRPr="00273651">
        <w:rPr>
          <w:rFonts w:ascii="Times New Roman" w:hAnsi="Times New Roman"/>
          <w:sz w:val="20"/>
          <w:lang w:val="ru-RU"/>
        </w:rPr>
        <w:t>Соглашения</w:t>
      </w:r>
      <w:r w:rsidR="00EC5900">
        <w:rPr>
          <w:rFonts w:ascii="Times New Roman" w:hAnsi="Times New Roman"/>
          <w:sz w:val="20"/>
          <w:lang w:val="ru-RU"/>
        </w:rPr>
        <w:t xml:space="preserve"> о сотрудничестве</w:t>
      </w:r>
      <w:r w:rsidRPr="00E51F99">
        <w:rPr>
          <w:rFonts w:ascii="Times New Roman" w:hAnsi="Times New Roman"/>
          <w:sz w:val="20"/>
          <w:lang w:val="ru-RU"/>
        </w:rPr>
        <w:t>.</w:t>
      </w:r>
    </w:p>
    <w:p w14:paraId="24E34481" w14:textId="4714F1BE" w:rsidR="003657B4" w:rsidRPr="00E51F99" w:rsidRDefault="003657B4" w:rsidP="003657B4">
      <w:pPr>
        <w:pStyle w:val="a4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lang w:val="ru-RU"/>
        </w:rPr>
      </w:pPr>
      <w:r w:rsidRPr="00E51F99">
        <w:rPr>
          <w:rFonts w:ascii="Times New Roman" w:hAnsi="Times New Roman"/>
          <w:sz w:val="20"/>
          <w:lang w:val="ru-RU"/>
        </w:rPr>
        <w:t xml:space="preserve">Настоящее </w:t>
      </w:r>
      <w:r w:rsidR="00264633" w:rsidRPr="00E51F99">
        <w:rPr>
          <w:rFonts w:ascii="Times New Roman" w:hAnsi="Times New Roman"/>
          <w:sz w:val="20"/>
          <w:lang w:val="ru-RU"/>
        </w:rPr>
        <w:t>Дополнительное соглашение</w:t>
      </w:r>
      <w:r w:rsidRPr="00E51F99">
        <w:rPr>
          <w:rFonts w:ascii="Times New Roman" w:hAnsi="Times New Roman"/>
          <w:sz w:val="20"/>
          <w:lang w:val="ru-RU"/>
        </w:rPr>
        <w:t xml:space="preserve"> № 1 к </w:t>
      </w:r>
      <w:r w:rsidR="00E51F99" w:rsidRPr="00273651">
        <w:rPr>
          <w:rFonts w:ascii="Times New Roman" w:hAnsi="Times New Roman"/>
          <w:sz w:val="20"/>
          <w:lang w:val="ru-RU"/>
        </w:rPr>
        <w:t>Соглашению</w:t>
      </w:r>
      <w:r w:rsidR="00EC5900">
        <w:rPr>
          <w:rFonts w:ascii="Times New Roman" w:hAnsi="Times New Roman"/>
          <w:sz w:val="20"/>
          <w:lang w:val="ru-RU"/>
        </w:rPr>
        <w:t xml:space="preserve"> о сотрудничестве</w:t>
      </w:r>
      <w:r w:rsidRPr="00E51F99">
        <w:rPr>
          <w:rFonts w:ascii="Times New Roman" w:hAnsi="Times New Roman"/>
          <w:sz w:val="20"/>
          <w:lang w:val="ru-RU"/>
        </w:rPr>
        <w:t xml:space="preserve"> составлено в двух экземплярах, имеющих одинаковую юридическую силу, по одному экземпляру для каждой из </w:t>
      </w:r>
      <w:r w:rsidRPr="00E51F99">
        <w:rPr>
          <w:rFonts w:ascii="Times New Roman" w:hAnsi="Times New Roman"/>
          <w:b/>
          <w:sz w:val="20"/>
          <w:lang w:val="ru-RU"/>
        </w:rPr>
        <w:t>Сторон</w:t>
      </w:r>
      <w:r w:rsidRPr="00E51F99">
        <w:rPr>
          <w:rFonts w:ascii="Times New Roman" w:hAnsi="Times New Roman"/>
          <w:sz w:val="20"/>
          <w:lang w:val="ru-RU"/>
        </w:rPr>
        <w:t>.</w:t>
      </w:r>
    </w:p>
    <w:p w14:paraId="01A2FC0E" w14:textId="77777777" w:rsidR="007B5995" w:rsidRPr="007B5995" w:rsidRDefault="007B5995" w:rsidP="003657B4">
      <w:pPr>
        <w:jc w:val="center"/>
        <w:rPr>
          <w:rFonts w:ascii="Times New Roman" w:hAnsi="Times New Roman"/>
          <w:b/>
          <w:sz w:val="20"/>
          <w:lang w:val="ru-RU"/>
        </w:rPr>
      </w:pPr>
    </w:p>
    <w:p w14:paraId="36489C79" w14:textId="77777777" w:rsidR="003657B4" w:rsidRPr="00E51F99" w:rsidRDefault="003657B4" w:rsidP="003657B4">
      <w:pPr>
        <w:jc w:val="center"/>
        <w:rPr>
          <w:rFonts w:ascii="Times New Roman" w:hAnsi="Times New Roman"/>
          <w:b/>
          <w:sz w:val="20"/>
          <w:lang w:val="ru-RU"/>
        </w:rPr>
      </w:pPr>
      <w:r w:rsidRPr="00E51F99">
        <w:rPr>
          <w:rFonts w:ascii="Times New Roman" w:hAnsi="Times New Roman"/>
          <w:b/>
          <w:sz w:val="20"/>
          <w:lang w:val="ru-RU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96"/>
      </w:tblGrid>
      <w:tr w:rsidR="00264633" w:rsidRPr="00396EE4" w14:paraId="73EFB794" w14:textId="77777777" w:rsidTr="00F63D91">
        <w:tc>
          <w:tcPr>
            <w:tcW w:w="5041" w:type="dxa"/>
          </w:tcPr>
          <w:p w14:paraId="1AA791FF" w14:textId="77777777" w:rsidR="00264633" w:rsidRPr="00396EE4" w:rsidRDefault="00F63D91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Сторона 1</w:t>
            </w:r>
          </w:p>
        </w:tc>
        <w:tc>
          <w:tcPr>
            <w:tcW w:w="5096" w:type="dxa"/>
          </w:tcPr>
          <w:p w14:paraId="2998946B" w14:textId="77777777" w:rsidR="00264633" w:rsidRPr="00396EE4" w:rsidRDefault="00F63D91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Сторона 2</w:t>
            </w:r>
          </w:p>
          <w:p w14:paraId="5D8289DC" w14:textId="77777777" w:rsidR="00264633" w:rsidRPr="00396EE4" w:rsidRDefault="00264633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264633" w:rsidRPr="00396EE4" w14:paraId="7F62348D" w14:textId="77777777" w:rsidTr="00F63D91">
        <w:tc>
          <w:tcPr>
            <w:tcW w:w="5041" w:type="dxa"/>
          </w:tcPr>
          <w:p w14:paraId="703B865A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ООО «ФУКС ОЙЛ» </w:t>
            </w:r>
          </w:p>
          <w:p w14:paraId="369E274D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ИНН 7611001307 </w:t>
            </w:r>
          </w:p>
          <w:p w14:paraId="54DB6BBB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КПП 402801001 </w:t>
            </w:r>
          </w:p>
          <w:p w14:paraId="00C0B9AF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ОГРН 1027600839078 </w:t>
            </w:r>
          </w:p>
          <w:p w14:paraId="7CA00C64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ОКПО 00190118 </w:t>
            </w:r>
          </w:p>
          <w:p w14:paraId="230863C6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Юридический адрес: </w:t>
            </w:r>
          </w:p>
          <w:p w14:paraId="13E8634C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РФ, 248903 г. Калуга, Московский округ, с. 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>, Индустриальный парк «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 xml:space="preserve">», «Завод по производству смазочных и сопутствующих материалов концерна ФУКС (FUCHS)» </w:t>
            </w:r>
          </w:p>
          <w:p w14:paraId="55360F35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Почтовый адрес: </w:t>
            </w:r>
          </w:p>
          <w:p w14:paraId="15F251BA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РФ, 125252, Москва, ул. Авиаконструктора Микояна, д.12 </w:t>
            </w:r>
          </w:p>
          <w:p w14:paraId="0C360E83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Тел. (495) 961-27-41 </w:t>
            </w:r>
          </w:p>
          <w:p w14:paraId="10D76513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Факс (495) 961-01-90 </w:t>
            </w:r>
          </w:p>
          <w:p w14:paraId="324D4732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 xml:space="preserve">/с 40702810500000000634 </w:t>
            </w:r>
          </w:p>
          <w:p w14:paraId="59B112F8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ООО "ДОЙЧЕ БАНК", г. Москва </w:t>
            </w:r>
          </w:p>
          <w:p w14:paraId="79318AB5" w14:textId="77777777" w:rsidR="0010539A" w:rsidRDefault="0010539A" w:rsidP="001053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БИК 044525101 </w:t>
            </w:r>
          </w:p>
          <w:p w14:paraId="7CA3410E" w14:textId="77777777" w:rsidR="0010539A" w:rsidRPr="00971CE9" w:rsidRDefault="0010539A" w:rsidP="0010539A">
            <w:pPr>
              <w:rPr>
                <w:lang w:val="ru-RU"/>
              </w:rPr>
            </w:pPr>
            <w:r w:rsidRPr="00971CE9">
              <w:rPr>
                <w:sz w:val="19"/>
                <w:szCs w:val="19"/>
                <w:lang w:val="ru-RU"/>
              </w:rPr>
              <w:t xml:space="preserve">к/с 30101810100000000101 </w:t>
            </w:r>
          </w:p>
          <w:p w14:paraId="4E628FDE" w14:textId="77777777" w:rsidR="00264633" w:rsidRPr="00396EE4" w:rsidRDefault="00264633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instrText xml:space="preserve"> FORMTEXT </w:instrTex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separate"/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end"/>
            </w:r>
          </w:p>
          <w:p w14:paraId="36360F17" w14:textId="0F05D5B1" w:rsidR="00264633" w:rsidRPr="00396EE4" w:rsidRDefault="0010539A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ООО «ФУКС ОЙЛ»</w:t>
            </w:r>
          </w:p>
        </w:tc>
        <w:tc>
          <w:tcPr>
            <w:tcW w:w="5096" w:type="dxa"/>
          </w:tcPr>
          <w:p w14:paraId="52EDBE38" w14:textId="77777777" w:rsidR="00264633" w:rsidRPr="00396EE4" w:rsidRDefault="00F63D91" w:rsidP="00EE5F71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426" w:hanging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instrText xml:space="preserve"> FORMTEXT </w:instrTex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separate"/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end"/>
            </w:r>
          </w:p>
          <w:p w14:paraId="05A75485" w14:textId="77777777" w:rsidR="00264633" w:rsidRPr="00396EE4" w:rsidRDefault="00264633" w:rsidP="0070671D">
            <w:pPr>
              <w:pStyle w:val="1"/>
              <w:ind w:left="0" w:right="-1"/>
              <w:jc w:val="both"/>
              <w:rPr>
                <w:lang w:val="ru-RU"/>
              </w:rPr>
            </w:pPr>
          </w:p>
        </w:tc>
      </w:tr>
      <w:tr w:rsidR="00264633" w:rsidRPr="00396EE4" w14:paraId="113E1830" w14:textId="77777777" w:rsidTr="00F63D91">
        <w:trPr>
          <w:trHeight w:val="686"/>
        </w:trPr>
        <w:tc>
          <w:tcPr>
            <w:tcW w:w="5041" w:type="dxa"/>
          </w:tcPr>
          <w:p w14:paraId="7586F4F0" w14:textId="77777777" w:rsidR="00264633" w:rsidRPr="00396EE4" w:rsidRDefault="00264633" w:rsidP="00EE5F71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 w:val="20"/>
                <w:lang w:val="ru-RU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instrText xml:space="preserve"> FORMTEXT </w:instrTex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separate"/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end"/>
            </w:r>
          </w:p>
          <w:p w14:paraId="34AC2875" w14:textId="52F45097" w:rsidR="00264633" w:rsidRPr="00396EE4" w:rsidRDefault="0010539A" w:rsidP="0010539A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Генеральный директор</w:t>
            </w:r>
            <w:r w:rsidR="00264633" w:rsidRPr="00396EE4">
              <w:rPr>
                <w:rFonts w:ascii="Times New Roman" w:hAnsi="Times New Roman"/>
                <w:b/>
                <w:sz w:val="20"/>
                <w:lang w:val="ru-RU"/>
              </w:rPr>
              <w:t>______________/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Кузнецов Н.Н.</w:t>
            </w:r>
            <w:r w:rsidR="00264633" w:rsidRPr="00396EE4">
              <w:rPr>
                <w:rFonts w:ascii="Times New Roman" w:hAnsi="Times New Roman"/>
                <w:b/>
                <w:sz w:val="20"/>
                <w:lang w:val="ru-RU"/>
              </w:rPr>
              <w:t>/</w:t>
            </w:r>
          </w:p>
        </w:tc>
        <w:tc>
          <w:tcPr>
            <w:tcW w:w="5096" w:type="dxa"/>
          </w:tcPr>
          <w:p w14:paraId="4B98DBE2" w14:textId="77777777" w:rsidR="00264633" w:rsidRPr="00396EE4" w:rsidRDefault="00F63D91" w:rsidP="00EE5F71">
            <w:pPr>
              <w:suppressAutoHyphens/>
              <w:jc w:val="both"/>
              <w:rPr>
                <w:rFonts w:ascii="Times New Roman" w:eastAsia="Calibri" w:hAnsi="Times New Roman"/>
                <w:b/>
                <w:sz w:val="20"/>
                <w:lang w:val="ru-RU" w:eastAsia="ar-SA"/>
              </w:rPr>
            </w:pP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instrText xml:space="preserve"> FORMTEXT </w:instrTex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separate"/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end"/>
            </w:r>
          </w:p>
          <w:p w14:paraId="42383C9A" w14:textId="77777777" w:rsidR="00264633" w:rsidRPr="00396EE4" w:rsidRDefault="00264633" w:rsidP="00EE5F71">
            <w:pPr>
              <w:suppressAutoHyphens/>
              <w:jc w:val="right"/>
              <w:rPr>
                <w:rFonts w:ascii="Times New Roman" w:eastAsia="Calibri" w:hAnsi="Times New Roman"/>
                <w:b/>
                <w:sz w:val="20"/>
                <w:lang w:val="ru-RU" w:eastAsia="ar-SA"/>
              </w:rPr>
            </w:pPr>
            <w:r w:rsidRPr="00396EE4">
              <w:rPr>
                <w:rFonts w:ascii="Times New Roman" w:eastAsia="Calibri" w:hAnsi="Times New Roman"/>
                <w:b/>
                <w:sz w:val="20"/>
                <w:lang w:val="ru-RU" w:eastAsia="ar-SA"/>
              </w:rPr>
              <w:t>__________________/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instrText xml:space="preserve"> FORMTEXT </w:instrTex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separate"/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t> </w:t>
            </w:r>
            <w:r w:rsidR="00F63D91" w:rsidRPr="00396EE4">
              <w:rPr>
                <w:rFonts w:ascii="Times New Roman" w:hAnsi="Times New Roman"/>
                <w:b/>
                <w:sz w:val="20"/>
                <w:lang w:val="ru-RU"/>
              </w:rPr>
              <w:fldChar w:fldCharType="end"/>
            </w:r>
            <w:r w:rsidRPr="00396EE4">
              <w:rPr>
                <w:rFonts w:ascii="Times New Roman" w:eastAsia="Calibri" w:hAnsi="Times New Roman"/>
                <w:b/>
                <w:sz w:val="20"/>
                <w:lang w:val="ru-RU" w:eastAsia="ar-SA"/>
              </w:rPr>
              <w:t>/</w:t>
            </w:r>
          </w:p>
          <w:p w14:paraId="0279AF13" w14:textId="77777777" w:rsidR="00264633" w:rsidRPr="00396EE4" w:rsidRDefault="00264633" w:rsidP="00EE5F71">
            <w:pPr>
              <w:pStyle w:val="a4"/>
              <w:ind w:left="34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1632AA55" w14:textId="77777777" w:rsidR="00E51F99" w:rsidRPr="00396EE4" w:rsidRDefault="00E51F99" w:rsidP="003657B4">
      <w:pPr>
        <w:jc w:val="center"/>
        <w:rPr>
          <w:rFonts w:ascii="Times New Roman" w:hAnsi="Times New Roman"/>
          <w:b/>
          <w:sz w:val="20"/>
          <w:lang w:val="ru-RU"/>
        </w:rPr>
      </w:pPr>
      <w:r w:rsidRPr="00396EE4">
        <w:rPr>
          <w:rFonts w:ascii="Times New Roman" w:hAnsi="Times New Roman"/>
          <w:b/>
          <w:sz w:val="20"/>
          <w:lang w:val="ru-RU"/>
        </w:rPr>
        <w:t>___________</w:t>
      </w:r>
      <w:r w:rsidR="00CD567B" w:rsidRPr="00396EE4">
        <w:rPr>
          <w:rFonts w:ascii="Times New Roman" w:hAnsi="Times New Roman"/>
          <w:b/>
          <w:sz w:val="20"/>
          <w:lang w:val="ru-RU"/>
        </w:rPr>
        <w:t>_________________</w:t>
      </w:r>
      <w:r w:rsidRPr="00396EE4">
        <w:rPr>
          <w:rFonts w:ascii="Times New Roman" w:hAnsi="Times New Roman"/>
          <w:b/>
          <w:sz w:val="20"/>
          <w:lang w:val="ru-RU"/>
        </w:rPr>
        <w:t>______________________________________________________________________</w:t>
      </w:r>
    </w:p>
    <w:p w14:paraId="0CB7BF56" w14:textId="77777777" w:rsidR="00396EE4" w:rsidRDefault="00396EE4" w:rsidP="00CD567B">
      <w:pPr>
        <w:jc w:val="center"/>
        <w:rPr>
          <w:rFonts w:ascii="Times New Roman" w:hAnsi="Times New Roman"/>
          <w:b/>
          <w:szCs w:val="24"/>
          <w:lang w:val="ru-RU"/>
        </w:rPr>
      </w:pPr>
    </w:p>
    <w:p w14:paraId="73E3CD4A" w14:textId="0A12C261" w:rsidR="00CD567B" w:rsidRPr="00F105AD" w:rsidRDefault="007E2DD9" w:rsidP="00CD567B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ПРИЛОЖЕНИЕ № 2</w:t>
      </w:r>
    </w:p>
    <w:p w14:paraId="05478680" w14:textId="4FCA2258" w:rsidR="00CD567B" w:rsidRPr="00F105AD" w:rsidRDefault="00CD567B" w:rsidP="00CD567B">
      <w:p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 xml:space="preserve">к </w:t>
      </w:r>
      <w:r>
        <w:rPr>
          <w:rFonts w:ascii="Times New Roman" w:hAnsi="Times New Roman"/>
          <w:b/>
          <w:szCs w:val="24"/>
          <w:lang w:val="ru-RU"/>
        </w:rPr>
        <w:t>соглашению</w:t>
      </w:r>
      <w:r w:rsidRPr="00F105AD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о сотрудничестве </w:t>
      </w:r>
      <w:r w:rsidRPr="00F105AD">
        <w:rPr>
          <w:rFonts w:ascii="Times New Roman" w:hAnsi="Times New Roman"/>
          <w:b/>
          <w:szCs w:val="24"/>
          <w:lang w:val="ru-RU"/>
        </w:rPr>
        <w:t xml:space="preserve">№ </w:t>
      </w:r>
      <w:r w:rsidRPr="00F105AD">
        <w:rPr>
          <w:rFonts w:ascii="Times New Roman" w:hAnsi="Times New Roman"/>
          <w:szCs w:val="24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hAnsi="Times New Roman"/>
          <w:szCs w:val="24"/>
          <w:lang w:val="ru-RU"/>
        </w:rPr>
        <w:instrText xml:space="preserve"> FORMTEXT </w:instrText>
      </w:r>
      <w:r w:rsidRPr="00F105AD">
        <w:rPr>
          <w:rFonts w:ascii="Times New Roman" w:hAnsi="Times New Roman"/>
          <w:szCs w:val="24"/>
          <w:lang w:val="ru-RU"/>
        </w:rPr>
      </w:r>
      <w:r w:rsidRPr="00F105AD">
        <w:rPr>
          <w:rFonts w:ascii="Times New Roman" w:hAnsi="Times New Roman"/>
          <w:szCs w:val="24"/>
          <w:lang w:val="ru-RU"/>
        </w:rPr>
        <w:fldChar w:fldCharType="separate"/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t> </w:t>
      </w:r>
      <w:r w:rsidRPr="00F105AD">
        <w:rPr>
          <w:rFonts w:ascii="Times New Roman" w:hAnsi="Times New Roman"/>
          <w:szCs w:val="24"/>
          <w:lang w:val="ru-RU"/>
        </w:rPr>
        <w:fldChar w:fldCharType="end"/>
      </w:r>
      <w:r w:rsidRPr="00F105AD">
        <w:rPr>
          <w:rFonts w:ascii="Times New Roman" w:hAnsi="Times New Roman"/>
          <w:b/>
          <w:szCs w:val="24"/>
          <w:lang w:val="ru-RU"/>
        </w:rPr>
        <w:t>/201</w:t>
      </w:r>
      <w:r w:rsidR="004C71AC">
        <w:rPr>
          <w:rFonts w:ascii="Times New Roman" w:hAnsi="Times New Roman"/>
          <w:b/>
          <w:szCs w:val="24"/>
          <w:lang w:val="ru-RU"/>
        </w:rPr>
        <w:t>8</w:t>
      </w:r>
      <w:r w:rsidRPr="00F105AD">
        <w:rPr>
          <w:rFonts w:ascii="Times New Roman" w:hAnsi="Times New Roman"/>
          <w:b/>
          <w:szCs w:val="24"/>
          <w:lang w:val="ru-RU"/>
        </w:rPr>
        <w:t xml:space="preserve"> от</w:t>
      </w:r>
      <w:r w:rsidR="004C71AC">
        <w:rPr>
          <w:rFonts w:ascii="Times New Roman" w:hAnsi="Times New Roman"/>
          <w:b/>
          <w:szCs w:val="24"/>
          <w:lang w:val="ru-RU"/>
        </w:rPr>
        <w:t xml:space="preserve">   </w:t>
      </w:r>
      <w:r w:rsidR="00EC5900">
        <w:rPr>
          <w:rFonts w:ascii="Times New Roman" w:eastAsiaTheme="minorHAnsi" w:hAnsi="Times New Roman"/>
          <w:szCs w:val="24"/>
          <w:lang w:val="ru-RU" w:eastAsia="en-US"/>
        </w:rPr>
        <w:t>февраля</w:t>
      </w:r>
      <w:r w:rsidRPr="00F105AD">
        <w:rPr>
          <w:rFonts w:ascii="Times New Roman" w:hAnsi="Times New Roman"/>
          <w:szCs w:val="24"/>
          <w:lang w:val="ru-RU"/>
        </w:rPr>
        <w:t xml:space="preserve"> </w:t>
      </w:r>
      <w:r w:rsidRPr="00F105AD">
        <w:rPr>
          <w:rFonts w:ascii="Times New Roman" w:hAnsi="Times New Roman"/>
          <w:b/>
          <w:szCs w:val="24"/>
          <w:lang w:val="ru-RU"/>
        </w:rPr>
        <w:t>201</w:t>
      </w:r>
      <w:r w:rsidR="004C71AC">
        <w:rPr>
          <w:rFonts w:ascii="Times New Roman" w:hAnsi="Times New Roman"/>
          <w:b/>
          <w:szCs w:val="24"/>
          <w:lang w:val="ru-RU"/>
        </w:rPr>
        <w:t>8</w:t>
      </w:r>
      <w:r w:rsidRPr="00F105AD">
        <w:rPr>
          <w:rFonts w:ascii="Times New Roman" w:hAnsi="Times New Roman"/>
          <w:b/>
          <w:szCs w:val="24"/>
          <w:lang w:val="ru-RU"/>
        </w:rPr>
        <w:t xml:space="preserve"> г</w:t>
      </w:r>
      <w:r>
        <w:rPr>
          <w:rFonts w:ascii="Times New Roman" w:hAnsi="Times New Roman"/>
          <w:b/>
          <w:szCs w:val="24"/>
          <w:lang w:val="ru-RU"/>
        </w:rPr>
        <w:t>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D567B" w14:paraId="0B5A6BA2" w14:textId="77777777" w:rsidTr="006F172D">
        <w:tc>
          <w:tcPr>
            <w:tcW w:w="5068" w:type="dxa"/>
          </w:tcPr>
          <w:p w14:paraId="1B9CDA04" w14:textId="77777777" w:rsidR="00CD567B" w:rsidRDefault="00CD567B" w:rsidP="006F172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Москва</w:t>
            </w:r>
          </w:p>
        </w:tc>
        <w:tc>
          <w:tcPr>
            <w:tcW w:w="5069" w:type="dxa"/>
          </w:tcPr>
          <w:p w14:paraId="6B648BF7" w14:textId="7646A1ED" w:rsidR="00CD567B" w:rsidRPr="00F63D91" w:rsidRDefault="00EC5900" w:rsidP="004C71AC">
            <w:pPr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Cs w:val="24"/>
                <w:lang w:val="ru-RU" w:eastAsia="en-US"/>
              </w:rPr>
              <w:t>февраля</w:t>
            </w:r>
            <w:r w:rsidR="0010539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CD567B" w:rsidRPr="00F63D91">
              <w:rPr>
                <w:rFonts w:ascii="Times New Roman" w:hAnsi="Times New Roman"/>
                <w:b/>
                <w:szCs w:val="24"/>
                <w:lang w:val="ru-RU"/>
              </w:rPr>
              <w:t>201</w:t>
            </w:r>
            <w:r w:rsidR="004C71AC"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  <w:r w:rsidR="00CD567B" w:rsidRPr="00F63D91">
              <w:rPr>
                <w:rFonts w:ascii="Times New Roman" w:hAnsi="Times New Roman"/>
                <w:b/>
                <w:szCs w:val="24"/>
                <w:lang w:val="ru-RU"/>
              </w:rPr>
              <w:t xml:space="preserve"> года</w:t>
            </w:r>
          </w:p>
        </w:tc>
      </w:tr>
    </w:tbl>
    <w:p w14:paraId="26DFE4B8" w14:textId="77777777" w:rsidR="00CD567B" w:rsidRPr="00F105AD" w:rsidRDefault="00CD567B" w:rsidP="00CD567B">
      <w:pPr>
        <w:jc w:val="both"/>
        <w:rPr>
          <w:rFonts w:ascii="Times New Roman" w:hAnsi="Times New Roman"/>
          <w:szCs w:val="24"/>
          <w:lang w:val="ru-RU"/>
        </w:rPr>
      </w:pPr>
    </w:p>
    <w:p w14:paraId="76562987" w14:textId="77777777" w:rsidR="00CD567B" w:rsidRPr="00F105AD" w:rsidRDefault="00CD567B" w:rsidP="00CD56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Общество с ограниченной ответственностью «ФУКС ОЙЛ»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именуемое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1»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>, в лице Генерального директора Кузнецова Николая Николаевича, действующего на основании Устава, с одной стороны, и</w:t>
      </w:r>
    </w:p>
    <w:p w14:paraId="62841335" w14:textId="77777777" w:rsidR="00CD567B" w:rsidRDefault="00CD567B" w:rsidP="00CD567B">
      <w:pPr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именуемое в дальнейшем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 2»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в лице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действующего на основании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с другой стороны, при совместном упоминании именуемые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«Стороны»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, а по отдельности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«Сторона»,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Pr="00F105AD">
        <w:rPr>
          <w:rFonts w:ascii="Times New Roman" w:hAnsi="Times New Roman"/>
          <w:szCs w:val="24"/>
          <w:lang w:val="ru-RU"/>
        </w:rPr>
        <w:t xml:space="preserve">подписали настоящее Приложение № </w:t>
      </w:r>
      <w:r w:rsidR="007E2DD9">
        <w:rPr>
          <w:rFonts w:ascii="Times New Roman" w:hAnsi="Times New Roman"/>
          <w:szCs w:val="24"/>
          <w:lang w:val="ru-RU"/>
        </w:rPr>
        <w:t>2</w:t>
      </w:r>
      <w:r w:rsidRPr="00F105A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 утвердили форму Отчета о проведении рекламной акции</w:t>
      </w:r>
      <w:r w:rsidRPr="00F105AD">
        <w:rPr>
          <w:rFonts w:ascii="Times New Roman" w:hAnsi="Times New Roman"/>
          <w:szCs w:val="24"/>
          <w:lang w:val="ru-RU"/>
        </w:rPr>
        <w:t>:</w:t>
      </w:r>
      <w:r w:rsidRPr="00F105AD">
        <w:rPr>
          <w:rFonts w:ascii="Times New Roman" w:hAnsi="Times New Roman"/>
          <w:szCs w:val="24"/>
          <w:lang w:val="ru-RU"/>
        </w:rPr>
        <w:cr/>
      </w:r>
      <w:r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</w:t>
      </w:r>
    </w:p>
    <w:p w14:paraId="7FE1B922" w14:textId="77777777" w:rsidR="00CD567B" w:rsidRPr="00CD567B" w:rsidRDefault="00CD567B" w:rsidP="00CD567B">
      <w:pPr>
        <w:jc w:val="center"/>
        <w:rPr>
          <w:rFonts w:ascii="Times New Roman" w:eastAsia="Calibri" w:hAnsi="Times New Roman"/>
          <w:b/>
          <w:sz w:val="20"/>
          <w:lang w:val="ru-RU" w:eastAsia="en-US"/>
        </w:rPr>
      </w:pPr>
      <w:r w:rsidRPr="00CD567B">
        <w:rPr>
          <w:rFonts w:ascii="Times New Roman" w:eastAsia="Calibri" w:hAnsi="Times New Roman"/>
          <w:b/>
          <w:sz w:val="20"/>
          <w:lang w:val="ru-RU" w:eastAsia="en-US"/>
        </w:rPr>
        <w:t>О Т Ч Е Т</w:t>
      </w:r>
    </w:p>
    <w:p w14:paraId="1188483D" w14:textId="1CDECB21" w:rsidR="00CD567B" w:rsidRDefault="00CD567B" w:rsidP="00CD567B">
      <w:pPr>
        <w:jc w:val="center"/>
        <w:rPr>
          <w:rFonts w:ascii="Times New Roman" w:eastAsia="Calibri" w:hAnsi="Times New Roman"/>
          <w:b/>
          <w:sz w:val="20"/>
          <w:lang w:val="ru-RU" w:eastAsia="en-US"/>
        </w:rPr>
      </w:pPr>
      <w:r>
        <w:rPr>
          <w:rFonts w:ascii="Times New Roman" w:eastAsia="Calibri" w:hAnsi="Times New Roman"/>
          <w:b/>
          <w:sz w:val="20"/>
          <w:lang w:val="ru-RU" w:eastAsia="en-US"/>
        </w:rPr>
        <w:t xml:space="preserve">о </w:t>
      </w:r>
      <w:r w:rsidR="003A2116">
        <w:rPr>
          <w:rFonts w:ascii="Times New Roman" w:eastAsia="Calibri" w:hAnsi="Times New Roman"/>
          <w:b/>
          <w:sz w:val="20"/>
          <w:lang w:val="ru-RU" w:eastAsia="en-US"/>
        </w:rPr>
        <w:t>реализации маркетинговых мероприятий</w:t>
      </w:r>
      <w:r>
        <w:rPr>
          <w:rFonts w:ascii="Times New Roman" w:eastAsia="Calibri" w:hAnsi="Times New Roman"/>
          <w:b/>
          <w:sz w:val="20"/>
          <w:lang w:val="ru-RU"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D567B" w:rsidRPr="00CD567B" w14:paraId="544D70FA" w14:textId="77777777" w:rsidTr="00CD567B">
        <w:tc>
          <w:tcPr>
            <w:tcW w:w="5068" w:type="dxa"/>
          </w:tcPr>
          <w:p w14:paraId="3447FB71" w14:textId="77777777" w:rsidR="00CD567B" w:rsidRPr="00CD567B" w:rsidRDefault="00CD567B" w:rsidP="00CD567B">
            <w:pPr>
              <w:rPr>
                <w:rFonts w:ascii="Times New Roman" w:eastAsia="Calibri" w:hAnsi="Times New Roman"/>
                <w:sz w:val="20"/>
                <w:lang w:val="ru-RU" w:eastAsia="en-US"/>
              </w:rPr>
            </w:pPr>
            <w:r w:rsidRPr="00CD567B">
              <w:rPr>
                <w:rFonts w:ascii="Times New Roman" w:eastAsia="Calibri" w:hAnsi="Times New Roman"/>
                <w:sz w:val="20"/>
                <w:lang w:val="ru-RU" w:eastAsia="en-US"/>
              </w:rPr>
              <w:t>город Москва</w:t>
            </w:r>
          </w:p>
        </w:tc>
        <w:tc>
          <w:tcPr>
            <w:tcW w:w="5069" w:type="dxa"/>
          </w:tcPr>
          <w:p w14:paraId="4885E921" w14:textId="2E0E8A15" w:rsidR="00CD567B" w:rsidRPr="00CD567B" w:rsidRDefault="00E024E8" w:rsidP="00CD567B">
            <w:pPr>
              <w:jc w:val="right"/>
              <w:rPr>
                <w:rFonts w:ascii="Times New Roman" w:eastAsia="Calibri" w:hAnsi="Times New Roman"/>
                <w:sz w:val="20"/>
                <w:lang w:val="ru-RU" w:eastAsia="en-US"/>
              </w:rPr>
            </w:pPr>
            <w:r w:rsidRPr="00E024E8">
              <w:rPr>
                <w:rFonts w:ascii="Times New Roman" w:hAnsi="Times New Roman"/>
                <w:sz w:val="20"/>
                <w:lang w:val="ru-RU"/>
              </w:rPr>
              <w:t>дата</w:t>
            </w:r>
          </w:p>
        </w:tc>
      </w:tr>
    </w:tbl>
    <w:p w14:paraId="7A26B53B" w14:textId="740EF663" w:rsidR="00E024E8" w:rsidRPr="00E024E8" w:rsidRDefault="00CD567B" w:rsidP="00E024E8">
      <w:pPr>
        <w:numPr>
          <w:ilvl w:val="0"/>
          <w:numId w:val="35"/>
        </w:numPr>
        <w:contextualSpacing/>
        <w:rPr>
          <w:rFonts w:ascii="Times New Roman" w:hAnsi="Times New Roman"/>
          <w:sz w:val="20"/>
          <w:lang w:val="ru-RU"/>
        </w:rPr>
      </w:pP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Название </w:t>
      </w:r>
      <w:r w:rsidR="00C44DD8">
        <w:rPr>
          <w:rFonts w:ascii="Times New Roman" w:eastAsia="Calibri" w:hAnsi="Times New Roman"/>
          <w:sz w:val="20"/>
          <w:lang w:val="ru-RU" w:eastAsia="en-US"/>
        </w:rPr>
        <w:t>маркетинговых мероприятий</w:t>
      </w: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 –</w:t>
      </w:r>
      <w:r w:rsidR="00E024E8">
        <w:rPr>
          <w:rFonts w:ascii="Times New Roman" w:eastAsia="Calibri" w:hAnsi="Times New Roman"/>
          <w:sz w:val="20"/>
          <w:lang w:val="ru-RU" w:eastAsia="en-US"/>
        </w:rPr>
        <w:t xml:space="preserve"> «        »</w:t>
      </w:r>
    </w:p>
    <w:p w14:paraId="799A7B0F" w14:textId="77F10CBB" w:rsidR="00686D6D" w:rsidRPr="002557F0" w:rsidRDefault="00CD567B" w:rsidP="00E024E8">
      <w:pPr>
        <w:numPr>
          <w:ilvl w:val="0"/>
          <w:numId w:val="35"/>
        </w:numPr>
        <w:contextualSpacing/>
        <w:rPr>
          <w:rFonts w:ascii="Times New Roman" w:hAnsi="Times New Roman"/>
          <w:sz w:val="20"/>
          <w:lang w:val="ru-RU"/>
        </w:rPr>
      </w:pPr>
      <w:r w:rsidRPr="00686D6D">
        <w:rPr>
          <w:rFonts w:ascii="Times New Roman" w:eastAsia="Calibri" w:hAnsi="Times New Roman"/>
          <w:sz w:val="20"/>
          <w:lang w:val="ru-RU" w:eastAsia="en-US"/>
        </w:rPr>
        <w:t xml:space="preserve">Срок проведения </w:t>
      </w:r>
      <w:r w:rsidR="00C44DD8" w:rsidRPr="00686D6D">
        <w:rPr>
          <w:rFonts w:ascii="Times New Roman" w:eastAsia="Calibri" w:hAnsi="Times New Roman"/>
          <w:sz w:val="20"/>
          <w:lang w:val="ru-RU" w:eastAsia="en-US"/>
        </w:rPr>
        <w:t>маркетинговых мероприятий</w:t>
      </w:r>
      <w:r w:rsidRPr="00686D6D">
        <w:rPr>
          <w:rFonts w:ascii="Times New Roman" w:eastAsia="Calibri" w:hAnsi="Times New Roman"/>
          <w:sz w:val="20"/>
          <w:lang w:val="ru-RU" w:eastAsia="en-US"/>
        </w:rPr>
        <w:t xml:space="preserve">: </w:t>
      </w:r>
      <w:proofErr w:type="gramStart"/>
      <w:r w:rsidR="00686D6D">
        <w:rPr>
          <w:rFonts w:ascii="Times New Roman" w:hAnsi="Times New Roman"/>
          <w:sz w:val="20"/>
          <w:lang w:val="ru-RU"/>
        </w:rPr>
        <w:t>с</w:t>
      </w:r>
      <w:proofErr w:type="gramEnd"/>
      <w:r w:rsidR="00686D6D">
        <w:rPr>
          <w:rFonts w:ascii="Times New Roman" w:hAnsi="Times New Roman"/>
          <w:sz w:val="20"/>
          <w:lang w:val="ru-RU"/>
        </w:rPr>
        <w:t xml:space="preserve"> </w:t>
      </w:r>
      <w:r w:rsidR="00E024E8">
        <w:rPr>
          <w:rFonts w:ascii="Times New Roman" w:hAnsi="Times New Roman"/>
          <w:sz w:val="20"/>
          <w:lang w:val="ru-RU"/>
        </w:rPr>
        <w:t xml:space="preserve">«»  </w:t>
      </w:r>
      <w:proofErr w:type="gramStart"/>
      <w:r w:rsidR="00E024E8">
        <w:rPr>
          <w:rFonts w:ascii="Times New Roman" w:hAnsi="Times New Roman"/>
          <w:sz w:val="20"/>
          <w:lang w:val="ru-RU"/>
        </w:rPr>
        <w:t>по</w:t>
      </w:r>
      <w:proofErr w:type="gramEnd"/>
      <w:r w:rsidR="00E024E8">
        <w:rPr>
          <w:rFonts w:ascii="Times New Roman" w:hAnsi="Times New Roman"/>
          <w:sz w:val="20"/>
          <w:lang w:val="ru-RU"/>
        </w:rPr>
        <w:t xml:space="preserve">  «»  </w:t>
      </w:r>
      <w:r w:rsidR="00686D6D">
        <w:rPr>
          <w:rFonts w:ascii="Times New Roman" w:hAnsi="Times New Roman"/>
          <w:sz w:val="20"/>
          <w:lang w:val="ru-RU"/>
        </w:rPr>
        <w:t>или до момента окончания призового фонда, если на предполагаемую дату окончания акции призовой фонд не израсходован.</w:t>
      </w:r>
    </w:p>
    <w:p w14:paraId="712AB025" w14:textId="42E58134" w:rsidR="00CD567B" w:rsidRPr="00686D6D" w:rsidRDefault="00CD567B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 w:rsidRPr="00686D6D">
        <w:rPr>
          <w:rFonts w:ascii="Times New Roman" w:eastAsia="Calibri" w:hAnsi="Times New Roman"/>
          <w:sz w:val="20"/>
          <w:lang w:val="ru-RU" w:eastAsia="en-US"/>
        </w:rPr>
        <w:t xml:space="preserve">Место проведения </w:t>
      </w:r>
      <w:r w:rsidR="00C44DD8" w:rsidRPr="00686D6D">
        <w:rPr>
          <w:rFonts w:ascii="Times New Roman" w:eastAsia="Calibri" w:hAnsi="Times New Roman"/>
          <w:sz w:val="20"/>
          <w:lang w:val="ru-RU" w:eastAsia="en-US"/>
        </w:rPr>
        <w:t xml:space="preserve">маркетинговых мероприятий </w:t>
      </w:r>
      <w:r w:rsidRPr="00686D6D">
        <w:rPr>
          <w:rFonts w:ascii="Times New Roman" w:eastAsia="Calibri" w:hAnsi="Times New Roman"/>
          <w:sz w:val="20"/>
          <w:lang w:val="ru-RU" w:eastAsia="en-US"/>
        </w:rPr>
        <w:t>(</w:t>
      </w:r>
      <w:r w:rsidR="00C44DD8" w:rsidRPr="00686D6D">
        <w:rPr>
          <w:rFonts w:ascii="Times New Roman" w:eastAsia="Calibri" w:hAnsi="Times New Roman"/>
          <w:sz w:val="20"/>
          <w:lang w:val="ru-RU" w:eastAsia="en-US"/>
        </w:rPr>
        <w:t>зона расположения</w:t>
      </w:r>
      <w:r w:rsidRPr="00686D6D">
        <w:rPr>
          <w:rFonts w:ascii="Times New Roman" w:eastAsia="Calibri" w:hAnsi="Times New Roman"/>
          <w:sz w:val="20"/>
          <w:lang w:val="ru-RU" w:eastAsia="en-US"/>
        </w:rPr>
        <w:t xml:space="preserve">): </w:t>
      </w:r>
    </w:p>
    <w:tbl>
      <w:tblPr>
        <w:tblStyle w:val="2"/>
        <w:tblW w:w="10065" w:type="dxa"/>
        <w:tblInd w:w="108" w:type="dxa"/>
        <w:tblLook w:val="04A0" w:firstRow="1" w:lastRow="0" w:firstColumn="1" w:lastColumn="0" w:noHBand="0" w:noVBand="1"/>
      </w:tblPr>
      <w:tblGrid>
        <w:gridCol w:w="5248"/>
        <w:gridCol w:w="4817"/>
      </w:tblGrid>
      <w:tr w:rsidR="00CD567B" w:rsidRPr="00CD567B" w14:paraId="0C819E89" w14:textId="77777777" w:rsidTr="007E2DD9">
        <w:trPr>
          <w:trHeight w:val="170"/>
        </w:trPr>
        <w:tc>
          <w:tcPr>
            <w:tcW w:w="5248" w:type="dxa"/>
            <w:shd w:val="clear" w:color="auto" w:fill="D9D9D9" w:themeFill="background1" w:themeFillShade="D9"/>
            <w:vAlign w:val="center"/>
          </w:tcPr>
          <w:p w14:paraId="0DB46684" w14:textId="77777777" w:rsidR="00CD567B" w:rsidRDefault="00CD567B" w:rsidP="00CD567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CD567B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Наименование зоны расположения</w:t>
            </w:r>
          </w:p>
          <w:p w14:paraId="5CCD9F28" w14:textId="5E77B500" w:rsidR="007E2DD9" w:rsidRPr="00CD567B" w:rsidRDefault="007E2DD9" w:rsidP="001B44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(Торговые </w:t>
            </w:r>
            <w:r w:rsidR="001B44B4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точки</w:t>
            </w:r>
            <w:r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)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575FAD21" w14:textId="77777777" w:rsidR="00CD567B" w:rsidRPr="00CD567B" w:rsidRDefault="00CD567B" w:rsidP="00CD567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r w:rsidRPr="00CD567B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Адрес зоны расположения</w:t>
            </w:r>
          </w:p>
        </w:tc>
      </w:tr>
      <w:tr w:rsidR="00CD567B" w:rsidRPr="00CD567B" w14:paraId="132CC2B6" w14:textId="77777777" w:rsidTr="007E2DD9">
        <w:tc>
          <w:tcPr>
            <w:tcW w:w="5248" w:type="dxa"/>
            <w:shd w:val="clear" w:color="auto" w:fill="FFFF00"/>
          </w:tcPr>
          <w:p w14:paraId="63ABB58D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instrText xml:space="preserve"> FORMTEXT </w:instrTex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fldChar w:fldCharType="separate"/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szCs w:val="24"/>
                <w:lang w:val="ru-RU" w:eastAsia="en-US"/>
              </w:rPr>
              <w:fldChar w:fldCharType="end"/>
            </w:r>
          </w:p>
        </w:tc>
        <w:tc>
          <w:tcPr>
            <w:tcW w:w="4817" w:type="dxa"/>
            <w:shd w:val="clear" w:color="auto" w:fill="FFFF00"/>
          </w:tcPr>
          <w:p w14:paraId="4D60BC83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instrText xml:space="preserve"> FORMTEXT </w:instrTex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fldChar w:fldCharType="separate"/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b/>
                <w:szCs w:val="24"/>
                <w:lang w:val="ru-RU" w:eastAsia="en-US"/>
              </w:rPr>
              <w:t> </w:t>
            </w:r>
            <w:r w:rsidRPr="00F105AD">
              <w:rPr>
                <w:rFonts w:ascii="Times New Roman" w:eastAsiaTheme="minorHAnsi" w:hAnsi="Times New Roman"/>
                <w:szCs w:val="24"/>
                <w:lang w:val="ru-RU" w:eastAsia="en-US"/>
              </w:rPr>
              <w:fldChar w:fldCharType="end"/>
            </w:r>
          </w:p>
        </w:tc>
      </w:tr>
      <w:tr w:rsidR="00CD567B" w:rsidRPr="00CD567B" w14:paraId="69BD53F9" w14:textId="77777777" w:rsidTr="007E2DD9">
        <w:tc>
          <w:tcPr>
            <w:tcW w:w="5248" w:type="dxa"/>
            <w:shd w:val="clear" w:color="auto" w:fill="FFFF00"/>
          </w:tcPr>
          <w:p w14:paraId="373680C8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4817" w:type="dxa"/>
            <w:shd w:val="clear" w:color="auto" w:fill="FFFF00"/>
          </w:tcPr>
          <w:p w14:paraId="40F74921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</w:tr>
      <w:tr w:rsidR="00CD567B" w:rsidRPr="00CD567B" w14:paraId="67469841" w14:textId="77777777" w:rsidTr="007E2DD9">
        <w:tc>
          <w:tcPr>
            <w:tcW w:w="5248" w:type="dxa"/>
            <w:shd w:val="clear" w:color="auto" w:fill="FFFF00"/>
          </w:tcPr>
          <w:p w14:paraId="1F4B6142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  <w:tc>
          <w:tcPr>
            <w:tcW w:w="4817" w:type="dxa"/>
            <w:shd w:val="clear" w:color="auto" w:fill="FFFF00"/>
          </w:tcPr>
          <w:p w14:paraId="29DEE6BD" w14:textId="77777777" w:rsidR="00CD567B" w:rsidRPr="00CD567B" w:rsidRDefault="00CD567B" w:rsidP="00CD567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lang w:val="ru-RU" w:eastAsia="en-US"/>
              </w:rPr>
            </w:pPr>
          </w:p>
        </w:tc>
      </w:tr>
    </w:tbl>
    <w:p w14:paraId="1A4BED47" w14:textId="77777777" w:rsidR="00CD567B" w:rsidRPr="00CD567B" w:rsidRDefault="00CD567B" w:rsidP="00CD567B">
      <w:pPr>
        <w:ind w:left="720"/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</w:p>
    <w:p w14:paraId="6DDA7357" w14:textId="67C59C30" w:rsidR="00CD567B" w:rsidRPr="00CD567B" w:rsidRDefault="00C44DD8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 w:rsidRPr="00C44DD8">
        <w:rPr>
          <w:rFonts w:ascii="Times New Roman" w:eastAsia="Calibri" w:hAnsi="Times New Roman"/>
          <w:b/>
          <w:sz w:val="20"/>
          <w:lang w:val="ru-RU" w:eastAsia="en-US"/>
        </w:rPr>
        <w:t>Сторона 2</w:t>
      </w:r>
      <w:r w:rsidR="00CD567B" w:rsidRPr="00CD567B">
        <w:rPr>
          <w:rFonts w:ascii="Times New Roman" w:eastAsia="Calibri" w:hAnsi="Times New Roman"/>
          <w:sz w:val="20"/>
          <w:lang w:val="ru-RU" w:eastAsia="en-US"/>
        </w:rPr>
        <w:t xml:space="preserve"> получил</w:t>
      </w:r>
      <w:r>
        <w:rPr>
          <w:rFonts w:ascii="Times New Roman" w:eastAsia="Calibri" w:hAnsi="Times New Roman"/>
          <w:sz w:val="20"/>
          <w:lang w:val="ru-RU" w:eastAsia="en-US"/>
        </w:rPr>
        <w:t>а</w:t>
      </w:r>
      <w:r w:rsidR="00CD567B" w:rsidRPr="00CD567B">
        <w:rPr>
          <w:rFonts w:ascii="Times New Roman" w:eastAsia="Calibri" w:hAnsi="Times New Roman"/>
          <w:sz w:val="20"/>
          <w:lang w:val="ru-RU" w:eastAsia="en-US"/>
        </w:rPr>
        <w:t xml:space="preserve"> ниже следующие </w:t>
      </w:r>
      <w:r w:rsidR="003A2116">
        <w:rPr>
          <w:rFonts w:ascii="Times New Roman" w:eastAsia="Calibri" w:hAnsi="Times New Roman"/>
          <w:sz w:val="20"/>
          <w:lang w:val="ru-RU" w:eastAsia="en-US"/>
        </w:rPr>
        <w:t>материальные ресурсы</w:t>
      </w:r>
      <w:r w:rsidR="003A2116" w:rsidRPr="00CD567B">
        <w:rPr>
          <w:rFonts w:ascii="Times New Roman" w:eastAsia="Calibri" w:hAnsi="Times New Roman"/>
          <w:sz w:val="20"/>
          <w:lang w:val="ru-RU" w:eastAsia="en-US"/>
        </w:rPr>
        <w:t xml:space="preserve"> </w:t>
      </w:r>
      <w:r w:rsidR="003A2116">
        <w:rPr>
          <w:rFonts w:ascii="Times New Roman" w:eastAsia="Calibri" w:hAnsi="Times New Roman"/>
          <w:sz w:val="20"/>
          <w:lang w:val="ru-RU" w:eastAsia="en-US"/>
        </w:rPr>
        <w:t>(</w:t>
      </w:r>
      <w:r w:rsidR="00CD567B" w:rsidRPr="00CD567B">
        <w:rPr>
          <w:rFonts w:ascii="Times New Roman" w:eastAsia="Calibri" w:hAnsi="Times New Roman"/>
          <w:sz w:val="20"/>
          <w:lang w:val="ru-RU" w:eastAsia="en-US"/>
        </w:rPr>
        <w:t>товарно-материальные ценности</w:t>
      </w:r>
      <w:r w:rsidR="007E2DD9">
        <w:rPr>
          <w:rFonts w:ascii="Times New Roman" w:eastAsia="Calibri" w:hAnsi="Times New Roman"/>
          <w:sz w:val="20"/>
          <w:lang w:val="ru-RU" w:eastAsia="en-US"/>
        </w:rPr>
        <w:t>)</w:t>
      </w:r>
      <w:r w:rsidR="00CD567B" w:rsidRPr="00CD567B">
        <w:rPr>
          <w:rFonts w:ascii="Times New Roman" w:eastAsia="Calibri" w:hAnsi="Times New Roman"/>
          <w:sz w:val="20"/>
          <w:lang w:val="ru-RU" w:eastAsia="en-US"/>
        </w:rPr>
        <w:t xml:space="preserve">: </w:t>
      </w: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31"/>
        <w:gridCol w:w="3643"/>
        <w:gridCol w:w="1442"/>
        <w:gridCol w:w="1353"/>
        <w:gridCol w:w="3023"/>
      </w:tblGrid>
      <w:tr w:rsidR="00CD567B" w:rsidRPr="00CD567B" w14:paraId="58E2024A" w14:textId="77777777" w:rsidTr="006F172D">
        <w:trPr>
          <w:trHeight w:val="13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7B36F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№ </w:t>
            </w:r>
            <w:proofErr w:type="gramStart"/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п</w:t>
            </w:r>
            <w:proofErr w:type="gramEnd"/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/п 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B99A5" w14:textId="7B34E33F" w:rsidR="00CD567B" w:rsidRPr="00CD567B" w:rsidRDefault="00CD567B" w:rsidP="00C44D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Наименование </w:t>
            </w:r>
            <w:r w:rsidR="00C44D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ТМЦ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20D34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Фактически израсходовано 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181EB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Причина списания</w:t>
            </w:r>
          </w:p>
        </w:tc>
      </w:tr>
      <w:tr w:rsidR="00CD567B" w:rsidRPr="00CD567B" w14:paraId="07D26301" w14:textId="77777777" w:rsidTr="006F172D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BCA1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74DF9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0912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Кол-во</w:t>
            </w:r>
          </w:p>
          <w:p w14:paraId="79C3D98B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предметов, шт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D99D0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Сумма </w:t>
            </w:r>
            <w:proofErr w:type="gramStart"/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без</w:t>
            </w:r>
            <w:proofErr w:type="gramEnd"/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 </w:t>
            </w:r>
          </w:p>
          <w:p w14:paraId="1282A532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НДС, руб.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82078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CD567B" w:rsidRPr="00CD567B" w14:paraId="1F850A17" w14:textId="77777777" w:rsidTr="006F172D">
        <w:trPr>
          <w:trHeight w:val="8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CD4D0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CF2ED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02CE3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6E28C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DE5C9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CD567B" w:rsidRPr="00CD567B" w14:paraId="26C49D3E" w14:textId="77777777" w:rsidTr="006F172D">
        <w:trPr>
          <w:trHeight w:val="2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56D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CE74F8" w14:textId="75825EB0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6A16EC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instrText xml:space="preserve"> FORMTEXT </w:instrTex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fldChar w:fldCharType="separate"/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FE4ADA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instrText xml:space="preserve"> FORMTEXT </w:instrTex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fldChar w:fldCharType="separate"/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b/>
                <w:color w:val="000000"/>
                <w:sz w:val="20"/>
                <w:lang w:val="ru-RU"/>
              </w:rPr>
              <w:t> </w:t>
            </w:r>
            <w:r w:rsidR="000B4B02" w:rsidRPr="000B4B0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559" w14:textId="77777777" w:rsidR="00CD567B" w:rsidRPr="00CD567B" w:rsidRDefault="000B4B02" w:rsidP="00CD567B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instrText xml:space="preserve"> FORMTEXT </w:instrText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fldChar w:fldCharType="separate"/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t> </w:t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t> </w:t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t> </w:t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t> </w:t>
            </w:r>
            <w:r w:rsidRPr="000B4B02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val="ru-RU"/>
              </w:rPr>
              <w:t> </w:t>
            </w:r>
            <w:r w:rsidRPr="000B4B02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val="ru-RU"/>
              </w:rPr>
              <w:fldChar w:fldCharType="end"/>
            </w:r>
          </w:p>
        </w:tc>
      </w:tr>
      <w:tr w:rsidR="00CD567B" w:rsidRPr="00CD567B" w14:paraId="59D8201C" w14:textId="77777777" w:rsidTr="006F172D">
        <w:trPr>
          <w:trHeight w:val="2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190E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BB1D80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67BB85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91DF9D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572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</w:tr>
      <w:tr w:rsidR="00CD567B" w:rsidRPr="00CD567B" w14:paraId="006B863A" w14:textId="77777777" w:rsidTr="006F172D">
        <w:trPr>
          <w:trHeight w:val="2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6C4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8E89D0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49DDE3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D2018B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E30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</w:tr>
      <w:tr w:rsidR="00CD567B" w:rsidRPr="00CD567B" w14:paraId="0134D167" w14:textId="77777777" w:rsidTr="006F172D">
        <w:trPr>
          <w:trHeight w:val="2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9EE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CEC568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77F2D6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ABBD3A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50D5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</w:tr>
      <w:tr w:rsidR="00CD567B" w:rsidRPr="00CD567B" w14:paraId="6D57D5A4" w14:textId="77777777" w:rsidTr="006F172D">
        <w:trPr>
          <w:trHeight w:val="2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D9C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7B356B" w14:textId="77777777" w:rsidR="00CD567B" w:rsidRPr="00CD567B" w:rsidRDefault="00CD567B" w:rsidP="00CD56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BD36D1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ECCDF7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EA1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</w:tr>
      <w:tr w:rsidR="00CD567B" w:rsidRPr="00CD567B" w14:paraId="010E0A2F" w14:textId="77777777" w:rsidTr="006F172D">
        <w:trPr>
          <w:trHeight w:val="299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7C8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061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highlight w:val="yellow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highlight w:val="yellow"/>
                <w:lang w:val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238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highlight w:val="yellow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highlight w:val="yellow"/>
                <w:lang w:val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50A" w14:textId="77777777" w:rsidR="00CD567B" w:rsidRPr="00CD567B" w:rsidRDefault="00CD567B" w:rsidP="00CD567B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CD567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</w:p>
        </w:tc>
      </w:tr>
    </w:tbl>
    <w:p w14:paraId="12A94D5F" w14:textId="77777777" w:rsidR="00CD567B" w:rsidRPr="00CD567B" w:rsidRDefault="00CD567B" w:rsidP="00CD567B">
      <w:pPr>
        <w:ind w:left="720"/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</w:p>
    <w:p w14:paraId="0409F402" w14:textId="187626D1" w:rsidR="007E2DD9" w:rsidRDefault="00C44DD8" w:rsidP="007E2DD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 w:rsidRPr="00C44DD8">
        <w:rPr>
          <w:rFonts w:ascii="Times New Roman" w:eastAsia="Calibri" w:hAnsi="Times New Roman"/>
          <w:b/>
          <w:sz w:val="20"/>
          <w:lang w:val="ru-RU" w:eastAsia="en-US"/>
        </w:rPr>
        <w:t>Сторона 2</w:t>
      </w:r>
      <w:r w:rsidR="007E2DD9" w:rsidRPr="007E2DD9">
        <w:rPr>
          <w:rFonts w:ascii="Times New Roman" w:eastAsia="Calibri" w:hAnsi="Times New Roman"/>
          <w:sz w:val="20"/>
          <w:lang w:val="ru-RU" w:eastAsia="en-US"/>
        </w:rPr>
        <w:t xml:space="preserve"> получил</w:t>
      </w:r>
      <w:r>
        <w:rPr>
          <w:rFonts w:ascii="Times New Roman" w:eastAsia="Calibri" w:hAnsi="Times New Roman"/>
          <w:sz w:val="20"/>
          <w:lang w:val="ru-RU" w:eastAsia="en-US"/>
        </w:rPr>
        <w:t>а</w:t>
      </w:r>
      <w:r w:rsidR="007E2DD9" w:rsidRPr="007E2DD9">
        <w:rPr>
          <w:rFonts w:ascii="Times New Roman" w:eastAsia="Calibri" w:hAnsi="Times New Roman"/>
          <w:sz w:val="20"/>
          <w:lang w:val="ru-RU" w:eastAsia="en-US"/>
        </w:rPr>
        <w:t xml:space="preserve"> </w:t>
      </w:r>
      <w:r w:rsidR="007E2DD9">
        <w:rPr>
          <w:rFonts w:ascii="Times New Roman" w:eastAsia="Calibri" w:hAnsi="Times New Roman"/>
          <w:sz w:val="20"/>
          <w:lang w:val="ru-RU" w:eastAsia="en-US"/>
        </w:rPr>
        <w:t>следующие информационные ресурсы</w:t>
      </w:r>
      <w:proofErr w:type="gramStart"/>
      <w:r w:rsidR="007E2DD9">
        <w:rPr>
          <w:rFonts w:ascii="Times New Roman" w:eastAsia="Calibri" w:hAnsi="Times New Roman"/>
          <w:sz w:val="20"/>
          <w:lang w:val="ru-RU" w:eastAsia="en-US"/>
        </w:rPr>
        <w:t xml:space="preserve">: </w:t>
      </w:r>
      <w:r w:rsidR="00E024E8">
        <w:rPr>
          <w:rFonts w:ascii="Times New Roman" w:eastAsia="Calibri" w:hAnsi="Times New Roman"/>
          <w:sz w:val="20"/>
          <w:lang w:val="ru-RU" w:eastAsia="en-US"/>
        </w:rPr>
        <w:t>«</w:t>
      </w:r>
      <w:proofErr w:type="gramEnd"/>
      <w:r w:rsidR="00E024E8">
        <w:rPr>
          <w:rFonts w:ascii="Times New Roman" w:eastAsia="Calibri" w:hAnsi="Times New Roman"/>
          <w:sz w:val="20"/>
          <w:lang w:val="ru-RU" w:eastAsia="en-US"/>
        </w:rPr>
        <w:t>».</w:t>
      </w:r>
    </w:p>
    <w:p w14:paraId="0CE29C13" w14:textId="509975AD" w:rsidR="00CD567B" w:rsidRPr="00CD567B" w:rsidRDefault="00CD567B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>
        <w:rPr>
          <w:rFonts w:ascii="Times New Roman" w:eastAsia="Calibri" w:hAnsi="Times New Roman"/>
          <w:sz w:val="20"/>
          <w:lang w:val="ru-RU" w:eastAsia="en-US"/>
        </w:rPr>
        <w:t xml:space="preserve">Участники </w:t>
      </w:r>
      <w:r w:rsidR="00C44DD8">
        <w:rPr>
          <w:rFonts w:ascii="Times New Roman" w:eastAsia="Calibri" w:hAnsi="Times New Roman"/>
          <w:sz w:val="20"/>
          <w:lang w:val="ru-RU" w:eastAsia="en-US"/>
        </w:rPr>
        <w:t>маркетинговых мероприятий</w:t>
      </w:r>
      <w:r>
        <w:rPr>
          <w:rFonts w:ascii="Times New Roman" w:eastAsia="Calibri" w:hAnsi="Times New Roman"/>
          <w:sz w:val="20"/>
          <w:lang w:val="ru-RU" w:eastAsia="en-US"/>
        </w:rPr>
        <w:t xml:space="preserve"> -</w:t>
      </w: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 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instrText xml:space="preserve"> FORMTEXT </w:instrTex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fldChar w:fldCharType="separate"/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b/>
          <w:szCs w:val="24"/>
          <w:lang w:val="ru-RU" w:eastAsia="en-US"/>
        </w:rPr>
        <w:t> </w:t>
      </w:r>
      <w:r w:rsidRPr="00F105AD">
        <w:rPr>
          <w:rFonts w:ascii="Times New Roman" w:eastAsiaTheme="minorHAnsi" w:hAnsi="Times New Roman"/>
          <w:szCs w:val="24"/>
          <w:lang w:val="ru-RU" w:eastAsia="en-US"/>
        </w:rPr>
        <w:fldChar w:fldCharType="end"/>
      </w: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. </w:t>
      </w:r>
    </w:p>
    <w:p w14:paraId="6C8A4E98" w14:textId="09763168" w:rsidR="00CD567B" w:rsidRPr="0032345D" w:rsidRDefault="00CD567B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Остаток </w:t>
      </w:r>
      <w:r w:rsidR="0032345D">
        <w:rPr>
          <w:rFonts w:ascii="Times New Roman" w:eastAsia="Calibri" w:hAnsi="Times New Roman"/>
          <w:sz w:val="20"/>
          <w:lang w:val="ru-RU" w:eastAsia="en-US"/>
        </w:rPr>
        <w:t>товарно-материальных ценностей</w:t>
      </w: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 на момент окончания </w:t>
      </w:r>
      <w:r w:rsidR="00C44DD8">
        <w:rPr>
          <w:rFonts w:ascii="Times New Roman" w:eastAsia="Calibri" w:hAnsi="Times New Roman"/>
          <w:sz w:val="20"/>
          <w:lang w:val="ru-RU" w:eastAsia="en-US"/>
        </w:rPr>
        <w:t>маркетинговых мероприятий</w:t>
      </w:r>
      <w:r w:rsidRPr="00CD567B">
        <w:rPr>
          <w:rFonts w:ascii="Times New Roman" w:eastAsia="Calibri" w:hAnsi="Times New Roman"/>
          <w:sz w:val="20"/>
          <w:lang w:val="ru-RU" w:eastAsia="en-US"/>
        </w:rPr>
        <w:t>, числящи</w:t>
      </w:r>
      <w:r w:rsidR="00C44DD8">
        <w:rPr>
          <w:rFonts w:ascii="Times New Roman" w:eastAsia="Calibri" w:hAnsi="Times New Roman"/>
          <w:sz w:val="20"/>
          <w:lang w:val="ru-RU" w:eastAsia="en-US"/>
        </w:rPr>
        <w:t>х</w:t>
      </w:r>
      <w:r w:rsidRPr="00CD567B">
        <w:rPr>
          <w:rFonts w:ascii="Times New Roman" w:eastAsia="Calibri" w:hAnsi="Times New Roman"/>
          <w:sz w:val="20"/>
          <w:lang w:val="ru-RU" w:eastAsia="en-US"/>
        </w:rPr>
        <w:t xml:space="preserve">ся за </w:t>
      </w:r>
      <w:r w:rsidR="00C44DD8" w:rsidRPr="00C44DD8">
        <w:rPr>
          <w:rFonts w:ascii="Times New Roman" w:eastAsia="Calibri" w:hAnsi="Times New Roman"/>
          <w:b/>
          <w:sz w:val="20"/>
          <w:lang w:val="ru-RU" w:eastAsia="en-US"/>
        </w:rPr>
        <w:t>Стороной 2</w:t>
      </w:r>
      <w:r w:rsidRPr="0032345D">
        <w:rPr>
          <w:rFonts w:ascii="Times New Roman" w:eastAsia="Calibri" w:hAnsi="Times New Roman"/>
          <w:sz w:val="20"/>
          <w:lang w:val="ru-RU" w:eastAsia="en-US"/>
        </w:rPr>
        <w:t xml:space="preserve"> </w:t>
      </w:r>
      <w:r w:rsidR="004419CE">
        <w:rPr>
          <w:rFonts w:ascii="Times New Roman" w:eastAsia="Calibri" w:hAnsi="Times New Roman"/>
          <w:sz w:val="20"/>
          <w:lang w:val="ru-RU" w:eastAsia="en-US"/>
        </w:rPr>
        <w:t xml:space="preserve"> «_».</w:t>
      </w:r>
    </w:p>
    <w:p w14:paraId="10F5FC91" w14:textId="4002950D" w:rsidR="007E2DD9" w:rsidRPr="003A2116" w:rsidRDefault="00C44DD8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>
        <w:rPr>
          <w:rFonts w:ascii="Times New Roman" w:eastAsia="Calibri" w:hAnsi="Times New Roman"/>
          <w:sz w:val="20"/>
          <w:lang w:val="ru-RU" w:eastAsia="en-US"/>
        </w:rPr>
        <w:t>Остаток т</w:t>
      </w:r>
      <w:r w:rsidR="0032345D" w:rsidRPr="0032345D">
        <w:rPr>
          <w:rFonts w:ascii="Times New Roman" w:eastAsia="Calibri" w:hAnsi="Times New Roman"/>
          <w:sz w:val="20"/>
          <w:lang w:val="ru-RU" w:eastAsia="en-US"/>
        </w:rPr>
        <w:t>оварно-материальных ценностей, информационные ресурс</w:t>
      </w:r>
      <w:r w:rsidR="00686D6D">
        <w:rPr>
          <w:rFonts w:ascii="Times New Roman" w:eastAsia="Calibri" w:hAnsi="Times New Roman"/>
          <w:sz w:val="20"/>
          <w:lang w:val="ru-RU" w:eastAsia="en-US"/>
        </w:rPr>
        <w:t>ы</w:t>
      </w:r>
      <w:r w:rsidR="0032345D" w:rsidRPr="0032345D">
        <w:rPr>
          <w:rFonts w:ascii="Times New Roman" w:eastAsia="Calibri" w:hAnsi="Times New Roman"/>
          <w:sz w:val="20"/>
          <w:lang w:val="ru-RU" w:eastAsia="en-US"/>
        </w:rPr>
        <w:t xml:space="preserve"> подлежат возврату </w:t>
      </w:r>
      <w:r w:rsidR="0032345D" w:rsidRPr="0032345D">
        <w:rPr>
          <w:rFonts w:ascii="Times New Roman" w:eastAsia="Calibri" w:hAnsi="Times New Roman"/>
          <w:b/>
          <w:sz w:val="20"/>
          <w:lang w:val="ru-RU" w:eastAsia="en-US"/>
        </w:rPr>
        <w:t>Стороне 1</w:t>
      </w:r>
      <w:r w:rsidR="0032345D" w:rsidRPr="0032345D">
        <w:rPr>
          <w:rFonts w:ascii="Times New Roman" w:eastAsia="Calibri" w:hAnsi="Times New Roman"/>
          <w:sz w:val="20"/>
          <w:lang w:val="ru-RU" w:eastAsia="en-US"/>
        </w:rPr>
        <w:t xml:space="preserve"> на следующих условиях</w:t>
      </w:r>
      <w:proofErr w:type="gramStart"/>
      <w:r w:rsidR="0032345D" w:rsidRPr="0032345D">
        <w:rPr>
          <w:rFonts w:ascii="Times New Roman" w:eastAsia="Calibri" w:hAnsi="Times New Roman"/>
          <w:sz w:val="20"/>
          <w:lang w:val="ru-RU" w:eastAsia="en-US"/>
        </w:rPr>
        <w:t xml:space="preserve">: </w:t>
      </w:r>
      <w:r w:rsidR="004419CE">
        <w:rPr>
          <w:rFonts w:ascii="Times New Roman" w:eastAsiaTheme="minorHAnsi" w:hAnsi="Times New Roman"/>
          <w:sz w:val="20"/>
          <w:lang w:val="ru-RU" w:eastAsia="en-US"/>
        </w:rPr>
        <w:t>«_».</w:t>
      </w:r>
      <w:proofErr w:type="gramEnd"/>
    </w:p>
    <w:p w14:paraId="04035BBA" w14:textId="279D857E" w:rsidR="003A2116" w:rsidRPr="0032345D" w:rsidRDefault="003A2116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>
        <w:rPr>
          <w:rFonts w:ascii="Times New Roman" w:eastAsiaTheme="minorHAnsi" w:hAnsi="Times New Roman"/>
          <w:sz w:val="20"/>
          <w:lang w:val="ru-RU" w:eastAsia="en-US"/>
        </w:rPr>
        <w:t xml:space="preserve">По результату реализации маркетинговых мероприятий в рамках дополнительного соглашения 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instrText xml:space="preserve"> FORMTEXT </w:instrTex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fldChar w:fldCharType="separate"/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sz w:val="20"/>
          <w:lang w:val="ru-RU" w:eastAsia="en-US"/>
        </w:rPr>
        <w:fldChar w:fldCharType="end"/>
      </w:r>
      <w:r>
        <w:rPr>
          <w:rFonts w:ascii="Times New Roman" w:eastAsiaTheme="minorHAnsi" w:hAnsi="Times New Roman"/>
          <w:sz w:val="20"/>
          <w:lang w:val="ru-RU" w:eastAsia="en-US"/>
        </w:rPr>
        <w:t xml:space="preserve">, объем продаж продукции </w:t>
      </w:r>
      <w:r w:rsidRPr="003A2116">
        <w:rPr>
          <w:rFonts w:ascii="Times New Roman" w:hAnsi="Times New Roman"/>
          <w:szCs w:val="24"/>
          <w:lang w:val="ru-RU"/>
        </w:rPr>
        <w:t>«</w:t>
      </w:r>
      <w:r w:rsidRPr="00F105AD">
        <w:rPr>
          <w:rFonts w:ascii="Times New Roman" w:hAnsi="Times New Roman"/>
          <w:szCs w:val="24"/>
        </w:rPr>
        <w:t>FUCHS</w:t>
      </w:r>
      <w:r w:rsidRPr="003A2116">
        <w:rPr>
          <w:rFonts w:ascii="Times New Roman" w:hAnsi="Times New Roman"/>
          <w:szCs w:val="24"/>
          <w:lang w:val="ru-RU"/>
        </w:rPr>
        <w:t>»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0"/>
          <w:lang w:val="ru-RU" w:eastAsia="en-US"/>
        </w:rPr>
        <w:t xml:space="preserve">увеличился </w:t>
      </w:r>
      <w:proofErr w:type="gramStart"/>
      <w:r>
        <w:rPr>
          <w:rFonts w:ascii="Times New Roman" w:eastAsiaTheme="minorHAnsi" w:hAnsi="Times New Roman"/>
          <w:sz w:val="20"/>
          <w:lang w:val="ru-RU" w:eastAsia="en-US"/>
        </w:rPr>
        <w:t>на</w:t>
      </w:r>
      <w:proofErr w:type="gramEnd"/>
      <w:r>
        <w:rPr>
          <w:rFonts w:ascii="Times New Roman" w:eastAsiaTheme="minorHAnsi" w:hAnsi="Times New Roman"/>
          <w:sz w:val="20"/>
          <w:lang w:val="ru-RU" w:eastAsia="en-US"/>
        </w:rPr>
        <w:t xml:space="preserve"> 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instrText xml:space="preserve"> FORMTEXT </w:instrTex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fldChar w:fldCharType="separate"/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b/>
          <w:sz w:val="20"/>
          <w:lang w:val="ru-RU" w:eastAsia="en-US"/>
        </w:rPr>
        <w:t> </w:t>
      </w:r>
      <w:r w:rsidRPr="0032345D">
        <w:rPr>
          <w:rFonts w:ascii="Times New Roman" w:eastAsiaTheme="minorHAnsi" w:hAnsi="Times New Roman"/>
          <w:sz w:val="20"/>
          <w:lang w:val="ru-RU" w:eastAsia="en-US"/>
        </w:rPr>
        <w:fldChar w:fldCharType="end"/>
      </w:r>
      <w:r>
        <w:rPr>
          <w:rFonts w:ascii="Times New Roman" w:eastAsiaTheme="minorHAnsi" w:hAnsi="Times New Roman"/>
          <w:sz w:val="20"/>
          <w:lang w:val="ru-RU" w:eastAsia="en-US"/>
        </w:rPr>
        <w:t xml:space="preserve"> %.</w:t>
      </w:r>
    </w:p>
    <w:p w14:paraId="47E712BA" w14:textId="67018F25" w:rsidR="0032345D" w:rsidRPr="0032345D" w:rsidRDefault="0032345D" w:rsidP="00CD567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0"/>
          <w:lang w:val="ru-RU" w:eastAsia="en-US"/>
        </w:rPr>
      </w:pPr>
      <w:r w:rsidRPr="0032345D">
        <w:rPr>
          <w:rFonts w:ascii="Times New Roman" w:eastAsiaTheme="minorHAnsi" w:hAnsi="Times New Roman"/>
          <w:sz w:val="20"/>
          <w:lang w:val="ru-RU" w:eastAsia="en-US"/>
        </w:rPr>
        <w:t>К настоящему отчету прикладывается фотосъемка, состоящая из</w:t>
      </w:r>
      <w:r w:rsidR="00460955">
        <w:rPr>
          <w:rFonts w:ascii="Times New Roman" w:eastAsiaTheme="minorHAnsi" w:hAnsi="Times New Roman"/>
          <w:sz w:val="20"/>
          <w:lang w:val="ru-RU" w:eastAsia="en-US"/>
        </w:rPr>
        <w:t xml:space="preserve"> не менее</w:t>
      </w:r>
      <w:r w:rsidRPr="0032345D">
        <w:rPr>
          <w:rFonts w:ascii="Times New Roman" w:eastAsiaTheme="minorHAnsi" w:hAnsi="Times New Roman"/>
          <w:sz w:val="20"/>
          <w:lang w:val="ru-RU" w:eastAsia="en-US"/>
        </w:rPr>
        <w:t xml:space="preserve"> </w:t>
      </w:r>
      <w:r w:rsidR="004419CE">
        <w:rPr>
          <w:rFonts w:ascii="Times New Roman" w:eastAsiaTheme="minorHAnsi" w:hAnsi="Times New Roman"/>
          <w:b/>
          <w:sz w:val="20"/>
          <w:lang w:val="ru-RU" w:eastAsia="en-US"/>
        </w:rPr>
        <w:t>10</w:t>
      </w:r>
      <w:r w:rsidRPr="0032345D">
        <w:rPr>
          <w:rFonts w:ascii="Times New Roman" w:eastAsiaTheme="minorHAnsi" w:hAnsi="Times New Roman"/>
          <w:sz w:val="20"/>
          <w:lang w:val="ru-RU" w:eastAsia="en-US"/>
        </w:rPr>
        <w:t xml:space="preserve"> фотографий</w:t>
      </w:r>
      <w:proofErr w:type="gramStart"/>
      <w:r>
        <w:rPr>
          <w:rFonts w:ascii="Times New Roman" w:eastAsiaTheme="minorHAnsi" w:hAnsi="Times New Roman"/>
          <w:sz w:val="20"/>
          <w:lang w:val="ru-RU" w:eastAsia="en-US"/>
        </w:rPr>
        <w:t>.</w:t>
      </w:r>
      <w:proofErr w:type="gramEnd"/>
      <w:r w:rsidR="00460955">
        <w:rPr>
          <w:rFonts w:ascii="Times New Roman" w:eastAsiaTheme="minorHAnsi" w:hAnsi="Times New Roman"/>
          <w:sz w:val="20"/>
          <w:lang w:val="ru-RU" w:eastAsia="en-US"/>
        </w:rPr>
        <w:t xml:space="preserve"> </w:t>
      </w:r>
      <w:proofErr w:type="gramStart"/>
      <w:r w:rsidR="00460955">
        <w:rPr>
          <w:rFonts w:ascii="Times New Roman" w:eastAsiaTheme="minorHAnsi" w:hAnsi="Times New Roman"/>
          <w:sz w:val="20"/>
          <w:lang w:val="ru-RU" w:eastAsia="en-US"/>
        </w:rPr>
        <w:t>н</w:t>
      </w:r>
      <w:proofErr w:type="gramEnd"/>
      <w:r w:rsidR="00460955">
        <w:rPr>
          <w:rFonts w:ascii="Times New Roman" w:eastAsiaTheme="minorHAnsi" w:hAnsi="Times New Roman"/>
          <w:sz w:val="20"/>
          <w:lang w:val="ru-RU" w:eastAsia="en-US"/>
        </w:rPr>
        <w:t>а ТТ.</w:t>
      </w:r>
    </w:p>
    <w:p w14:paraId="06C6516D" w14:textId="77777777" w:rsidR="00CD567B" w:rsidRDefault="00CD567B" w:rsidP="00CD567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__________________________________________________________________________________</w:t>
      </w:r>
    </w:p>
    <w:p w14:paraId="6D0A58DE" w14:textId="77777777" w:rsidR="00CD567B" w:rsidRPr="00F105AD" w:rsidRDefault="00CD567B" w:rsidP="00CD567B">
      <w:pPr>
        <w:jc w:val="center"/>
        <w:rPr>
          <w:rFonts w:ascii="Times New Roman" w:hAnsi="Times New Roman"/>
          <w:b/>
          <w:szCs w:val="24"/>
          <w:lang w:val="ru-RU"/>
        </w:rPr>
      </w:pPr>
      <w:r w:rsidRPr="00F105AD">
        <w:rPr>
          <w:rFonts w:ascii="Times New Roman" w:hAnsi="Times New Roman"/>
          <w:b/>
          <w:szCs w:val="24"/>
          <w:lang w:val="ru-RU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96"/>
      </w:tblGrid>
      <w:tr w:rsidR="00CD567B" w:rsidRPr="00F105AD" w14:paraId="4A4C676F" w14:textId="77777777" w:rsidTr="0032345D">
        <w:tc>
          <w:tcPr>
            <w:tcW w:w="5041" w:type="dxa"/>
          </w:tcPr>
          <w:p w14:paraId="41002A92" w14:textId="77777777" w:rsidR="00CD567B" w:rsidRPr="00F105AD" w:rsidRDefault="00CD567B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Сторона 1</w:t>
            </w:r>
          </w:p>
        </w:tc>
        <w:tc>
          <w:tcPr>
            <w:tcW w:w="5096" w:type="dxa"/>
          </w:tcPr>
          <w:p w14:paraId="3E6DF409" w14:textId="77777777" w:rsidR="00CD567B" w:rsidRPr="00F105AD" w:rsidRDefault="00CD567B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Сторона 2</w:t>
            </w:r>
          </w:p>
          <w:p w14:paraId="1B37E4AC" w14:textId="77777777" w:rsidR="00CD567B" w:rsidRPr="00F105AD" w:rsidRDefault="00CD567B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E159AE" w:rsidRPr="00F105AD" w14:paraId="388EEFB3" w14:textId="77777777" w:rsidTr="0032345D">
        <w:tc>
          <w:tcPr>
            <w:tcW w:w="5041" w:type="dxa"/>
          </w:tcPr>
          <w:p w14:paraId="781413B7" w14:textId="734E3B95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ООО «ФУКС ОЙЛ» </w:t>
            </w:r>
          </w:p>
          <w:p w14:paraId="354545C0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ИНН 7611001307 </w:t>
            </w:r>
          </w:p>
          <w:p w14:paraId="3D91A14E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КПП 402801001 </w:t>
            </w:r>
          </w:p>
          <w:p w14:paraId="16E5FCEA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ОГРН 1027600839078 </w:t>
            </w:r>
          </w:p>
          <w:p w14:paraId="10244CBE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ОКПО 00190118 </w:t>
            </w:r>
          </w:p>
          <w:p w14:paraId="5BA0BD2F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Юридический адрес: </w:t>
            </w:r>
          </w:p>
          <w:p w14:paraId="40869BB3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РФ, 248903 г. Калуга, Московский округ, с. 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>, Индустриальный парк «</w:t>
            </w:r>
            <w:proofErr w:type="spellStart"/>
            <w:r>
              <w:rPr>
                <w:sz w:val="19"/>
                <w:szCs w:val="19"/>
              </w:rPr>
              <w:t>Росва</w:t>
            </w:r>
            <w:proofErr w:type="spellEnd"/>
            <w:r>
              <w:rPr>
                <w:sz w:val="19"/>
                <w:szCs w:val="19"/>
              </w:rPr>
              <w:t xml:space="preserve">», «Завод по производству смазочных и сопутствующих материалов концерна ФУКС (FUCHS)» </w:t>
            </w:r>
          </w:p>
          <w:p w14:paraId="071003E3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Почтовый адрес: </w:t>
            </w:r>
          </w:p>
          <w:p w14:paraId="0C71D77C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РФ, 125252, Москва, ул. Авиаконструктора Микояна, д.12 </w:t>
            </w:r>
          </w:p>
          <w:p w14:paraId="0664767C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Тел. (495) 961-27-41 </w:t>
            </w:r>
          </w:p>
          <w:p w14:paraId="57221CA2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Факс (495) 961-01-90 </w:t>
            </w:r>
          </w:p>
          <w:p w14:paraId="52B1456C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 xml:space="preserve">/с 40702810500000000634 </w:t>
            </w:r>
          </w:p>
          <w:p w14:paraId="75C12084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ООО "ДОЙЧЕ БАНК", г. Москва </w:t>
            </w:r>
          </w:p>
          <w:p w14:paraId="0D095175" w14:textId="77777777" w:rsidR="00E159AE" w:rsidRDefault="00E159AE" w:rsidP="003271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БИК 044525101 </w:t>
            </w:r>
          </w:p>
          <w:p w14:paraId="39869F64" w14:textId="77777777" w:rsidR="00E159AE" w:rsidRPr="00971CE9" w:rsidRDefault="00E159AE" w:rsidP="003271FE">
            <w:pPr>
              <w:rPr>
                <w:lang w:val="ru-RU"/>
              </w:rPr>
            </w:pPr>
            <w:r w:rsidRPr="00971CE9">
              <w:rPr>
                <w:sz w:val="19"/>
                <w:szCs w:val="19"/>
                <w:lang w:val="ru-RU"/>
              </w:rPr>
              <w:t xml:space="preserve">к/с 30101810100000000101 </w:t>
            </w:r>
          </w:p>
          <w:p w14:paraId="5E24A40A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2D1277E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«ФУКС ОЙЛ»</w:t>
            </w:r>
          </w:p>
          <w:p w14:paraId="10E66F73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Генеральный директор        </w:t>
            </w:r>
          </w:p>
          <w:p w14:paraId="1B50B4CC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234BEB8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C854CB2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0DC16D1" w14:textId="77777777" w:rsidR="00E159AE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F5B03D8" w14:textId="76642BB6" w:rsidR="00E159AE" w:rsidRPr="00F105AD" w:rsidRDefault="00E159AE" w:rsidP="006F172D">
            <w:pPr>
              <w:pStyle w:val="a4"/>
              <w:tabs>
                <w:tab w:val="left" w:pos="426"/>
                <w:tab w:val="left" w:pos="567"/>
              </w:tabs>
              <w:ind w:left="426" w:hanging="426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Кузнецов Н.Н.</w:t>
            </w:r>
          </w:p>
        </w:tc>
        <w:tc>
          <w:tcPr>
            <w:tcW w:w="5096" w:type="dxa"/>
          </w:tcPr>
          <w:p w14:paraId="11AF766C" w14:textId="77777777" w:rsidR="00E159AE" w:rsidRPr="00F105AD" w:rsidRDefault="00E159AE" w:rsidP="006F172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instrText xml:space="preserve"> FORMTEXT </w:instrTex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separate"/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end"/>
            </w:r>
          </w:p>
          <w:p w14:paraId="135ED7F1" w14:textId="77777777" w:rsidR="00E159AE" w:rsidRPr="00F105AD" w:rsidRDefault="00E159AE" w:rsidP="006F172D">
            <w:pPr>
              <w:pStyle w:val="1"/>
              <w:ind w:left="0"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9AE" w:rsidRPr="00F105AD" w14:paraId="18FFCC37" w14:textId="77777777" w:rsidTr="003A2116">
        <w:trPr>
          <w:trHeight w:val="70"/>
        </w:trPr>
        <w:tc>
          <w:tcPr>
            <w:tcW w:w="5041" w:type="dxa"/>
          </w:tcPr>
          <w:p w14:paraId="18BDA9AD" w14:textId="6BF972C9" w:rsidR="00E159AE" w:rsidRPr="00F105AD" w:rsidRDefault="00E159AE" w:rsidP="006F172D">
            <w:pPr>
              <w:pStyle w:val="a4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96" w:type="dxa"/>
          </w:tcPr>
          <w:p w14:paraId="3F230A7E" w14:textId="77777777" w:rsidR="00E159AE" w:rsidRPr="00F105AD" w:rsidRDefault="00E159AE" w:rsidP="006F172D">
            <w:pPr>
              <w:suppressAutoHyphens/>
              <w:jc w:val="both"/>
              <w:rPr>
                <w:rFonts w:ascii="Times New Roman" w:eastAsia="Calibri" w:hAnsi="Times New Roman"/>
                <w:b/>
                <w:szCs w:val="24"/>
                <w:lang w:val="ru-RU" w:eastAsia="ar-SA"/>
              </w:rPr>
            </w:pP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instrText xml:space="preserve"> FORMTEXT </w:instrTex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separate"/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end"/>
            </w:r>
          </w:p>
          <w:p w14:paraId="3E5669E7" w14:textId="77777777" w:rsidR="00E159AE" w:rsidRPr="00F105AD" w:rsidRDefault="00E159AE" w:rsidP="006F172D">
            <w:pPr>
              <w:suppressAutoHyphens/>
              <w:jc w:val="right"/>
              <w:rPr>
                <w:rFonts w:ascii="Times New Roman" w:eastAsia="Calibri" w:hAnsi="Times New Roman"/>
                <w:b/>
                <w:szCs w:val="24"/>
                <w:lang w:val="ru-RU" w:eastAsia="ar-SA"/>
              </w:rPr>
            </w:pPr>
            <w:r w:rsidRPr="00F105AD"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>__________________/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instrText xml:space="preserve"> FORMTEXT </w:instrTex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separate"/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t> </w:t>
            </w:r>
            <w:r w:rsidRPr="00F105AD">
              <w:rPr>
                <w:rFonts w:ascii="Times New Roman" w:hAnsi="Times New Roman"/>
                <w:b/>
                <w:szCs w:val="24"/>
                <w:lang w:val="ru-RU"/>
              </w:rPr>
              <w:fldChar w:fldCharType="end"/>
            </w:r>
            <w:r w:rsidRPr="00F105AD">
              <w:rPr>
                <w:rFonts w:ascii="Times New Roman" w:eastAsia="Calibri" w:hAnsi="Times New Roman"/>
                <w:b/>
                <w:szCs w:val="24"/>
                <w:lang w:val="ru-RU" w:eastAsia="ar-SA"/>
              </w:rPr>
              <w:t>/</w:t>
            </w:r>
          </w:p>
          <w:p w14:paraId="14298C80" w14:textId="77777777" w:rsidR="00E159AE" w:rsidRPr="00F105AD" w:rsidRDefault="00E159AE" w:rsidP="006F172D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2345D">
              <w:rPr>
                <w:rFonts w:ascii="Times New Roman" w:hAnsi="Times New Roman"/>
                <w:b/>
                <w:szCs w:val="24"/>
                <w:lang w:val="ru-RU"/>
              </w:rPr>
              <w:t>м.п</w:t>
            </w:r>
            <w:proofErr w:type="spellEnd"/>
            <w:r w:rsidRPr="0032345D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</w:tr>
    </w:tbl>
    <w:p w14:paraId="284A18EC" w14:textId="77777777" w:rsidR="00CD567B" w:rsidRPr="00F105AD" w:rsidRDefault="00CD567B" w:rsidP="00CD567B">
      <w:pPr>
        <w:rPr>
          <w:rFonts w:ascii="Times New Roman" w:hAnsi="Times New Roman"/>
          <w:szCs w:val="24"/>
          <w:lang w:val="ru-RU"/>
        </w:rPr>
      </w:pPr>
    </w:p>
    <w:sectPr w:rsidR="00CD567B" w:rsidRPr="00F105AD" w:rsidSect="0040764B">
      <w:footerReference w:type="default" r:id="rId9"/>
      <w:pgSz w:w="11906" w:h="16838"/>
      <w:pgMar w:top="851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C0D5" w14:textId="77777777" w:rsidR="004B68A3" w:rsidRDefault="004B68A3" w:rsidP="00E478C3">
      <w:r>
        <w:separator/>
      </w:r>
    </w:p>
  </w:endnote>
  <w:endnote w:type="continuationSeparator" w:id="0">
    <w:p w14:paraId="26B63EAB" w14:textId="77777777" w:rsidR="004B68A3" w:rsidRDefault="004B68A3" w:rsidP="00E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05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CEBA47" w14:textId="7A33CDBC" w:rsidR="0010539A" w:rsidRDefault="0010539A" w:rsidP="00DB62C1">
        <w:pPr>
          <w:pStyle w:val="a7"/>
          <w:jc w:val="center"/>
          <w:rPr>
            <w:rFonts w:ascii="Times New Roman" w:hAnsi="Times New Roman"/>
            <w:lang w:val="ru-RU"/>
          </w:rPr>
        </w:pPr>
        <w:r w:rsidRPr="006D52E3">
          <w:rPr>
            <w:rFonts w:ascii="Times New Roman" w:hAnsi="Times New Roman"/>
          </w:rPr>
          <w:fldChar w:fldCharType="begin"/>
        </w:r>
        <w:r w:rsidRPr="006D52E3">
          <w:rPr>
            <w:rFonts w:ascii="Times New Roman" w:hAnsi="Times New Roman"/>
          </w:rPr>
          <w:instrText>PAGE   \* MERGEFORMAT</w:instrText>
        </w:r>
        <w:r w:rsidRPr="006D52E3">
          <w:rPr>
            <w:rFonts w:ascii="Times New Roman" w:hAnsi="Times New Roman"/>
          </w:rPr>
          <w:fldChar w:fldCharType="separate"/>
        </w:r>
        <w:r w:rsidR="004C71AC" w:rsidRPr="004C71AC">
          <w:rPr>
            <w:rFonts w:ascii="Times New Roman" w:hAnsi="Times New Roman"/>
            <w:noProof/>
            <w:lang w:val="ru-RU"/>
          </w:rPr>
          <w:t>4</w:t>
        </w:r>
        <w:r w:rsidRPr="006D52E3">
          <w:rPr>
            <w:rFonts w:ascii="Times New Roman" w:hAnsi="Times New Roman"/>
          </w:rPr>
          <w:fldChar w:fldCharType="end"/>
        </w:r>
      </w:p>
      <w:p w14:paraId="522EC534" w14:textId="18CD279D" w:rsidR="0010539A" w:rsidRPr="00DB62C1" w:rsidRDefault="004B68A3" w:rsidP="00DB62C1">
        <w:pPr>
          <w:pStyle w:val="a7"/>
          <w:jc w:val="center"/>
          <w:rPr>
            <w:rFonts w:ascii="Times New Roman" w:hAnsi="Times New Roman"/>
            <w:lang w:val="ru-RU"/>
          </w:rPr>
        </w:pPr>
      </w:p>
    </w:sdtContent>
  </w:sdt>
  <w:p w14:paraId="6750484F" w14:textId="77777777" w:rsidR="0010539A" w:rsidRPr="00A50674" w:rsidRDefault="0010539A" w:rsidP="00A50674">
    <w:pPr>
      <w:pStyle w:val="a7"/>
      <w:tabs>
        <w:tab w:val="clear" w:pos="4677"/>
        <w:tab w:val="clear" w:pos="9355"/>
      </w:tabs>
      <w:jc w:val="center"/>
      <w:rPr>
        <w:rFonts w:ascii="Times New Roman" w:hAnsi="Times New Roman"/>
        <w:color w:val="808080" w:themeColor="background1" w:themeShade="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60B0" w14:textId="77777777" w:rsidR="004B68A3" w:rsidRDefault="004B68A3" w:rsidP="00E478C3">
      <w:r>
        <w:separator/>
      </w:r>
    </w:p>
  </w:footnote>
  <w:footnote w:type="continuationSeparator" w:id="0">
    <w:p w14:paraId="60078407" w14:textId="77777777" w:rsidR="004B68A3" w:rsidRDefault="004B68A3" w:rsidP="00E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C1C"/>
    <w:multiLevelType w:val="multilevel"/>
    <w:tmpl w:val="F0A46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">
    <w:nsid w:val="058D273D"/>
    <w:multiLevelType w:val="multilevel"/>
    <w:tmpl w:val="73B68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D634E80"/>
    <w:multiLevelType w:val="hybridMultilevel"/>
    <w:tmpl w:val="311A380A"/>
    <w:lvl w:ilvl="0" w:tplc="202ED6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7765"/>
    <w:multiLevelType w:val="hybridMultilevel"/>
    <w:tmpl w:val="7DEEB1AA"/>
    <w:lvl w:ilvl="0" w:tplc="DB888852">
      <w:start w:val="1"/>
      <w:numFmt w:val="decimal"/>
      <w:lvlText w:val="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6A3"/>
    <w:multiLevelType w:val="multilevel"/>
    <w:tmpl w:val="9DB6FD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4B1049E"/>
    <w:multiLevelType w:val="multilevel"/>
    <w:tmpl w:val="C428A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B6C440B"/>
    <w:multiLevelType w:val="multilevel"/>
    <w:tmpl w:val="29169CD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7">
    <w:nsid w:val="1B913802"/>
    <w:multiLevelType w:val="hybridMultilevel"/>
    <w:tmpl w:val="632AB756"/>
    <w:lvl w:ilvl="0" w:tplc="566839B6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91A"/>
    <w:multiLevelType w:val="hybridMultilevel"/>
    <w:tmpl w:val="B2EA4A90"/>
    <w:lvl w:ilvl="0" w:tplc="97D2DA92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6978"/>
    <w:multiLevelType w:val="hybridMultilevel"/>
    <w:tmpl w:val="E2F67254"/>
    <w:lvl w:ilvl="0" w:tplc="A3C64E6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7B14"/>
    <w:multiLevelType w:val="hybridMultilevel"/>
    <w:tmpl w:val="6F964ED6"/>
    <w:lvl w:ilvl="0" w:tplc="3E9EB28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5FB2"/>
    <w:multiLevelType w:val="hybridMultilevel"/>
    <w:tmpl w:val="0C127C7A"/>
    <w:lvl w:ilvl="0" w:tplc="4A8A0E86">
      <w:start w:val="1"/>
      <w:numFmt w:val="decimal"/>
      <w:lvlText w:val="8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F61DB"/>
    <w:multiLevelType w:val="hybridMultilevel"/>
    <w:tmpl w:val="3AAE829E"/>
    <w:lvl w:ilvl="0" w:tplc="8558E5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C00B4"/>
    <w:multiLevelType w:val="multilevel"/>
    <w:tmpl w:val="FC3E6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7849DE"/>
    <w:multiLevelType w:val="hybridMultilevel"/>
    <w:tmpl w:val="1DCEBA9E"/>
    <w:lvl w:ilvl="0" w:tplc="0A56C5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2373"/>
    <w:multiLevelType w:val="hybridMultilevel"/>
    <w:tmpl w:val="731EA0D6"/>
    <w:lvl w:ilvl="0" w:tplc="87B0ED9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E30AB"/>
    <w:multiLevelType w:val="hybridMultilevel"/>
    <w:tmpl w:val="B7281F4A"/>
    <w:lvl w:ilvl="0" w:tplc="5E10103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86C3A"/>
    <w:multiLevelType w:val="hybridMultilevel"/>
    <w:tmpl w:val="E70C537E"/>
    <w:lvl w:ilvl="0" w:tplc="10B078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6BE4"/>
    <w:multiLevelType w:val="hybridMultilevel"/>
    <w:tmpl w:val="E39C7840"/>
    <w:lvl w:ilvl="0" w:tplc="CA7C86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05D29"/>
    <w:multiLevelType w:val="hybridMultilevel"/>
    <w:tmpl w:val="8130B670"/>
    <w:lvl w:ilvl="0" w:tplc="8F02ABC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59E5"/>
    <w:multiLevelType w:val="hybridMultilevel"/>
    <w:tmpl w:val="FF9251D2"/>
    <w:lvl w:ilvl="0" w:tplc="AA089F1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73DCD"/>
    <w:multiLevelType w:val="multilevel"/>
    <w:tmpl w:val="DE7485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4A5D1674"/>
    <w:multiLevelType w:val="hybridMultilevel"/>
    <w:tmpl w:val="42D08320"/>
    <w:lvl w:ilvl="0" w:tplc="9BE2C97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C33"/>
    <w:multiLevelType w:val="hybridMultilevel"/>
    <w:tmpl w:val="274C1BC2"/>
    <w:lvl w:ilvl="0" w:tplc="FB4425F8">
      <w:start w:val="1"/>
      <w:numFmt w:val="decimal"/>
      <w:lvlText w:val="6.4.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E26CB5"/>
    <w:multiLevelType w:val="hybridMultilevel"/>
    <w:tmpl w:val="3B349D14"/>
    <w:lvl w:ilvl="0" w:tplc="533219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3F05"/>
    <w:multiLevelType w:val="hybridMultilevel"/>
    <w:tmpl w:val="DC6A66BC"/>
    <w:lvl w:ilvl="0" w:tplc="9C98E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6544A"/>
    <w:multiLevelType w:val="hybridMultilevel"/>
    <w:tmpl w:val="E35E153A"/>
    <w:lvl w:ilvl="0" w:tplc="5088EF3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5600C"/>
    <w:multiLevelType w:val="hybridMultilevel"/>
    <w:tmpl w:val="CE16A254"/>
    <w:lvl w:ilvl="0" w:tplc="810AF24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4A2F"/>
    <w:multiLevelType w:val="multilevel"/>
    <w:tmpl w:val="02EE9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CA4382"/>
    <w:multiLevelType w:val="multilevel"/>
    <w:tmpl w:val="04BABB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F52BE2"/>
    <w:multiLevelType w:val="hybridMultilevel"/>
    <w:tmpl w:val="8850C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DE28C7"/>
    <w:multiLevelType w:val="hybridMultilevel"/>
    <w:tmpl w:val="386A9B50"/>
    <w:lvl w:ilvl="0" w:tplc="DC46F10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30157"/>
    <w:multiLevelType w:val="hybridMultilevel"/>
    <w:tmpl w:val="346EAFAA"/>
    <w:lvl w:ilvl="0" w:tplc="9CE6CD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7208C"/>
    <w:multiLevelType w:val="hybridMultilevel"/>
    <w:tmpl w:val="17DCB696"/>
    <w:lvl w:ilvl="0" w:tplc="8EF85EF2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2B2B"/>
    <w:multiLevelType w:val="hybridMultilevel"/>
    <w:tmpl w:val="19706374"/>
    <w:lvl w:ilvl="0" w:tplc="68482A1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02620"/>
    <w:multiLevelType w:val="multilevel"/>
    <w:tmpl w:val="494E8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9"/>
  </w:num>
  <w:num w:numId="5">
    <w:abstractNumId w:val="14"/>
  </w:num>
  <w:num w:numId="6">
    <w:abstractNumId w:val="4"/>
  </w:num>
  <w:num w:numId="7">
    <w:abstractNumId w:val="24"/>
  </w:num>
  <w:num w:numId="8">
    <w:abstractNumId w:val="15"/>
  </w:num>
  <w:num w:numId="9">
    <w:abstractNumId w:val="34"/>
  </w:num>
  <w:num w:numId="10">
    <w:abstractNumId w:val="20"/>
  </w:num>
  <w:num w:numId="11">
    <w:abstractNumId w:val="23"/>
  </w:num>
  <w:num w:numId="12">
    <w:abstractNumId w:val="16"/>
  </w:num>
  <w:num w:numId="13">
    <w:abstractNumId w:val="32"/>
  </w:num>
  <w:num w:numId="14">
    <w:abstractNumId w:val="31"/>
  </w:num>
  <w:num w:numId="15">
    <w:abstractNumId w:val="17"/>
  </w:num>
  <w:num w:numId="16">
    <w:abstractNumId w:val="33"/>
  </w:num>
  <w:num w:numId="17">
    <w:abstractNumId w:val="8"/>
  </w:num>
  <w:num w:numId="18">
    <w:abstractNumId w:val="0"/>
  </w:num>
  <w:num w:numId="19">
    <w:abstractNumId w:val="11"/>
  </w:num>
  <w:num w:numId="20">
    <w:abstractNumId w:val="26"/>
  </w:num>
  <w:num w:numId="21">
    <w:abstractNumId w:val="6"/>
  </w:num>
  <w:num w:numId="22">
    <w:abstractNumId w:val="18"/>
  </w:num>
  <w:num w:numId="23">
    <w:abstractNumId w:val="12"/>
  </w:num>
  <w:num w:numId="24">
    <w:abstractNumId w:val="2"/>
  </w:num>
  <w:num w:numId="25">
    <w:abstractNumId w:val="9"/>
  </w:num>
  <w:num w:numId="26">
    <w:abstractNumId w:val="22"/>
  </w:num>
  <w:num w:numId="27">
    <w:abstractNumId w:val="27"/>
  </w:num>
  <w:num w:numId="28">
    <w:abstractNumId w:val="19"/>
  </w:num>
  <w:num w:numId="29">
    <w:abstractNumId w:val="7"/>
  </w:num>
  <w:num w:numId="30">
    <w:abstractNumId w:val="10"/>
  </w:num>
  <w:num w:numId="31">
    <w:abstractNumId w:val="3"/>
  </w:num>
  <w:num w:numId="32">
    <w:abstractNumId w:val="13"/>
  </w:num>
  <w:num w:numId="33">
    <w:abstractNumId w:val="35"/>
  </w:num>
  <w:num w:numId="34">
    <w:abstractNumId w:val="21"/>
  </w:num>
  <w:num w:numId="35">
    <w:abstractNumId w:val="2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4"/>
    <w:rsid w:val="00003A66"/>
    <w:rsid w:val="00006B87"/>
    <w:rsid w:val="000140A9"/>
    <w:rsid w:val="00014E20"/>
    <w:rsid w:val="00023B10"/>
    <w:rsid w:val="00030D66"/>
    <w:rsid w:val="0003613F"/>
    <w:rsid w:val="000372E7"/>
    <w:rsid w:val="00050EA6"/>
    <w:rsid w:val="00054D52"/>
    <w:rsid w:val="00060552"/>
    <w:rsid w:val="00065BCE"/>
    <w:rsid w:val="0006681F"/>
    <w:rsid w:val="000674C3"/>
    <w:rsid w:val="0007443F"/>
    <w:rsid w:val="000768BF"/>
    <w:rsid w:val="00077EF2"/>
    <w:rsid w:val="000803D4"/>
    <w:rsid w:val="000834F2"/>
    <w:rsid w:val="00087678"/>
    <w:rsid w:val="00092BAB"/>
    <w:rsid w:val="00092D9D"/>
    <w:rsid w:val="00094A26"/>
    <w:rsid w:val="000A0C6A"/>
    <w:rsid w:val="000A0E42"/>
    <w:rsid w:val="000A3163"/>
    <w:rsid w:val="000A4FBB"/>
    <w:rsid w:val="000A73AB"/>
    <w:rsid w:val="000B1338"/>
    <w:rsid w:val="000B1799"/>
    <w:rsid w:val="000B1F51"/>
    <w:rsid w:val="000B2458"/>
    <w:rsid w:val="000B2CCC"/>
    <w:rsid w:val="000B3AC9"/>
    <w:rsid w:val="000B4B02"/>
    <w:rsid w:val="000B66DB"/>
    <w:rsid w:val="000B6C2C"/>
    <w:rsid w:val="000C2799"/>
    <w:rsid w:val="000C6CDA"/>
    <w:rsid w:val="000D05E7"/>
    <w:rsid w:val="000D754A"/>
    <w:rsid w:val="000E41F9"/>
    <w:rsid w:val="000F0EC0"/>
    <w:rsid w:val="000F4530"/>
    <w:rsid w:val="00102090"/>
    <w:rsid w:val="0010242D"/>
    <w:rsid w:val="0010539A"/>
    <w:rsid w:val="00114321"/>
    <w:rsid w:val="00121589"/>
    <w:rsid w:val="00122141"/>
    <w:rsid w:val="00126654"/>
    <w:rsid w:val="0013013A"/>
    <w:rsid w:val="001341F3"/>
    <w:rsid w:val="00134335"/>
    <w:rsid w:val="0013614C"/>
    <w:rsid w:val="001361DD"/>
    <w:rsid w:val="00140E7C"/>
    <w:rsid w:val="00145120"/>
    <w:rsid w:val="001527B7"/>
    <w:rsid w:val="0016157E"/>
    <w:rsid w:val="00182C73"/>
    <w:rsid w:val="001861C6"/>
    <w:rsid w:val="0018768F"/>
    <w:rsid w:val="00187A47"/>
    <w:rsid w:val="00190A94"/>
    <w:rsid w:val="00192A9C"/>
    <w:rsid w:val="00192EBE"/>
    <w:rsid w:val="00194CCB"/>
    <w:rsid w:val="001A695B"/>
    <w:rsid w:val="001B2DCF"/>
    <w:rsid w:val="001B2EC3"/>
    <w:rsid w:val="001B44B4"/>
    <w:rsid w:val="001B7BE6"/>
    <w:rsid w:val="001C4CB4"/>
    <w:rsid w:val="001F0934"/>
    <w:rsid w:val="001F3412"/>
    <w:rsid w:val="001F7169"/>
    <w:rsid w:val="001F7630"/>
    <w:rsid w:val="00202593"/>
    <w:rsid w:val="00212ABA"/>
    <w:rsid w:val="00215593"/>
    <w:rsid w:val="00222EB5"/>
    <w:rsid w:val="0023161B"/>
    <w:rsid w:val="00235B9D"/>
    <w:rsid w:val="00240B87"/>
    <w:rsid w:val="00240CC4"/>
    <w:rsid w:val="002430DC"/>
    <w:rsid w:val="0024607A"/>
    <w:rsid w:val="00246B2A"/>
    <w:rsid w:val="00250742"/>
    <w:rsid w:val="0025334E"/>
    <w:rsid w:val="002557F0"/>
    <w:rsid w:val="00255F14"/>
    <w:rsid w:val="00257903"/>
    <w:rsid w:val="002612B7"/>
    <w:rsid w:val="00264633"/>
    <w:rsid w:val="002665CC"/>
    <w:rsid w:val="00266BEA"/>
    <w:rsid w:val="00266D63"/>
    <w:rsid w:val="00271B9E"/>
    <w:rsid w:val="00273651"/>
    <w:rsid w:val="0027622C"/>
    <w:rsid w:val="00277200"/>
    <w:rsid w:val="0028225E"/>
    <w:rsid w:val="002866A2"/>
    <w:rsid w:val="002906E6"/>
    <w:rsid w:val="002909C3"/>
    <w:rsid w:val="002A0F0E"/>
    <w:rsid w:val="002A6BAA"/>
    <w:rsid w:val="002A6BF1"/>
    <w:rsid w:val="002B15FB"/>
    <w:rsid w:val="002B1D69"/>
    <w:rsid w:val="002B2179"/>
    <w:rsid w:val="002B2569"/>
    <w:rsid w:val="002B49B7"/>
    <w:rsid w:val="002C3993"/>
    <w:rsid w:val="002C530C"/>
    <w:rsid w:val="002C70DD"/>
    <w:rsid w:val="002D218B"/>
    <w:rsid w:val="002D259B"/>
    <w:rsid w:val="002D3721"/>
    <w:rsid w:val="002D3E53"/>
    <w:rsid w:val="002E13E8"/>
    <w:rsid w:val="002E17AC"/>
    <w:rsid w:val="002E2293"/>
    <w:rsid w:val="002E23C0"/>
    <w:rsid w:val="002E363A"/>
    <w:rsid w:val="002E3838"/>
    <w:rsid w:val="002E40BB"/>
    <w:rsid w:val="002E7A8E"/>
    <w:rsid w:val="002F3EBB"/>
    <w:rsid w:val="002F4953"/>
    <w:rsid w:val="00300A69"/>
    <w:rsid w:val="00304C8A"/>
    <w:rsid w:val="0032345D"/>
    <w:rsid w:val="00330255"/>
    <w:rsid w:val="003307C9"/>
    <w:rsid w:val="00331B98"/>
    <w:rsid w:val="00333877"/>
    <w:rsid w:val="00337E40"/>
    <w:rsid w:val="00353D8B"/>
    <w:rsid w:val="00355F3B"/>
    <w:rsid w:val="00356434"/>
    <w:rsid w:val="00361AE7"/>
    <w:rsid w:val="00362D5F"/>
    <w:rsid w:val="003654BD"/>
    <w:rsid w:val="003657B4"/>
    <w:rsid w:val="00367008"/>
    <w:rsid w:val="003943D1"/>
    <w:rsid w:val="003962C6"/>
    <w:rsid w:val="00396C67"/>
    <w:rsid w:val="00396E3C"/>
    <w:rsid w:val="00396EE4"/>
    <w:rsid w:val="003A1FD7"/>
    <w:rsid w:val="003A2116"/>
    <w:rsid w:val="003A321B"/>
    <w:rsid w:val="003A3554"/>
    <w:rsid w:val="003B5349"/>
    <w:rsid w:val="003C1C1B"/>
    <w:rsid w:val="003D710D"/>
    <w:rsid w:val="003E1D7F"/>
    <w:rsid w:val="003E4F97"/>
    <w:rsid w:val="003E68AF"/>
    <w:rsid w:val="003F2964"/>
    <w:rsid w:val="003F4937"/>
    <w:rsid w:val="003F69AD"/>
    <w:rsid w:val="00403D8F"/>
    <w:rsid w:val="0040764B"/>
    <w:rsid w:val="00407BBC"/>
    <w:rsid w:val="00414B54"/>
    <w:rsid w:val="004174A4"/>
    <w:rsid w:val="0041756A"/>
    <w:rsid w:val="004208AF"/>
    <w:rsid w:val="00421543"/>
    <w:rsid w:val="00425171"/>
    <w:rsid w:val="0043099B"/>
    <w:rsid w:val="00432B70"/>
    <w:rsid w:val="00437B87"/>
    <w:rsid w:val="0044045D"/>
    <w:rsid w:val="004419CE"/>
    <w:rsid w:val="00444101"/>
    <w:rsid w:val="00453C04"/>
    <w:rsid w:val="004558A8"/>
    <w:rsid w:val="00456DE2"/>
    <w:rsid w:val="00460955"/>
    <w:rsid w:val="004644B7"/>
    <w:rsid w:val="00466DC5"/>
    <w:rsid w:val="004713BB"/>
    <w:rsid w:val="00475EAF"/>
    <w:rsid w:val="00485687"/>
    <w:rsid w:val="00490370"/>
    <w:rsid w:val="00491017"/>
    <w:rsid w:val="004912E5"/>
    <w:rsid w:val="00492980"/>
    <w:rsid w:val="00495C78"/>
    <w:rsid w:val="00497AC2"/>
    <w:rsid w:val="004A353B"/>
    <w:rsid w:val="004A5A17"/>
    <w:rsid w:val="004B68A3"/>
    <w:rsid w:val="004C3114"/>
    <w:rsid w:val="004C4EEB"/>
    <w:rsid w:val="004C5656"/>
    <w:rsid w:val="004C71AC"/>
    <w:rsid w:val="004D2605"/>
    <w:rsid w:val="004D3361"/>
    <w:rsid w:val="004D77BF"/>
    <w:rsid w:val="004E39D1"/>
    <w:rsid w:val="004F3DFA"/>
    <w:rsid w:val="004F3EB6"/>
    <w:rsid w:val="004F487B"/>
    <w:rsid w:val="004F59C5"/>
    <w:rsid w:val="00503368"/>
    <w:rsid w:val="005142DC"/>
    <w:rsid w:val="00517BB4"/>
    <w:rsid w:val="00520035"/>
    <w:rsid w:val="00521440"/>
    <w:rsid w:val="0052169B"/>
    <w:rsid w:val="005308F7"/>
    <w:rsid w:val="00530DF6"/>
    <w:rsid w:val="00533BA4"/>
    <w:rsid w:val="005413DA"/>
    <w:rsid w:val="00545E80"/>
    <w:rsid w:val="005513BF"/>
    <w:rsid w:val="005534B7"/>
    <w:rsid w:val="005547DC"/>
    <w:rsid w:val="00560247"/>
    <w:rsid w:val="005607CB"/>
    <w:rsid w:val="005668C6"/>
    <w:rsid w:val="005764D3"/>
    <w:rsid w:val="00580C5D"/>
    <w:rsid w:val="005816C4"/>
    <w:rsid w:val="005A29CB"/>
    <w:rsid w:val="005A4EDD"/>
    <w:rsid w:val="005B432F"/>
    <w:rsid w:val="005B6E8F"/>
    <w:rsid w:val="005C480B"/>
    <w:rsid w:val="005C4F3D"/>
    <w:rsid w:val="005C50B0"/>
    <w:rsid w:val="005C52F6"/>
    <w:rsid w:val="005D093C"/>
    <w:rsid w:val="005D0C46"/>
    <w:rsid w:val="005D210C"/>
    <w:rsid w:val="005D4085"/>
    <w:rsid w:val="005D5EEC"/>
    <w:rsid w:val="005E5114"/>
    <w:rsid w:val="005E6D2B"/>
    <w:rsid w:val="005F4C62"/>
    <w:rsid w:val="006062AD"/>
    <w:rsid w:val="006120BE"/>
    <w:rsid w:val="0061229D"/>
    <w:rsid w:val="00612EEE"/>
    <w:rsid w:val="00613715"/>
    <w:rsid w:val="00615E45"/>
    <w:rsid w:val="00620115"/>
    <w:rsid w:val="0063224E"/>
    <w:rsid w:val="00633BAB"/>
    <w:rsid w:val="0063744E"/>
    <w:rsid w:val="006410CB"/>
    <w:rsid w:val="00642244"/>
    <w:rsid w:val="00642966"/>
    <w:rsid w:val="006456AC"/>
    <w:rsid w:val="0064790E"/>
    <w:rsid w:val="00650EEE"/>
    <w:rsid w:val="00674DE4"/>
    <w:rsid w:val="00674E2A"/>
    <w:rsid w:val="006772C8"/>
    <w:rsid w:val="006812E0"/>
    <w:rsid w:val="0068627B"/>
    <w:rsid w:val="00686D6D"/>
    <w:rsid w:val="00687934"/>
    <w:rsid w:val="00692BD6"/>
    <w:rsid w:val="006A0F9D"/>
    <w:rsid w:val="006B477A"/>
    <w:rsid w:val="006C0D86"/>
    <w:rsid w:val="006C29E0"/>
    <w:rsid w:val="006D52E3"/>
    <w:rsid w:val="006E2AD8"/>
    <w:rsid w:val="006E3E89"/>
    <w:rsid w:val="006E4227"/>
    <w:rsid w:val="006E68D9"/>
    <w:rsid w:val="006F172D"/>
    <w:rsid w:val="00700F80"/>
    <w:rsid w:val="00702D88"/>
    <w:rsid w:val="007038CA"/>
    <w:rsid w:val="00704183"/>
    <w:rsid w:val="0070671D"/>
    <w:rsid w:val="00715F49"/>
    <w:rsid w:val="00721B00"/>
    <w:rsid w:val="00725683"/>
    <w:rsid w:val="00726EA8"/>
    <w:rsid w:val="007277FD"/>
    <w:rsid w:val="00727E93"/>
    <w:rsid w:val="00730E2E"/>
    <w:rsid w:val="00731CAC"/>
    <w:rsid w:val="0074449B"/>
    <w:rsid w:val="00744BCD"/>
    <w:rsid w:val="007467D6"/>
    <w:rsid w:val="0075181A"/>
    <w:rsid w:val="007532FC"/>
    <w:rsid w:val="00760EDA"/>
    <w:rsid w:val="007646B7"/>
    <w:rsid w:val="007749A6"/>
    <w:rsid w:val="007771C0"/>
    <w:rsid w:val="00786010"/>
    <w:rsid w:val="007863CA"/>
    <w:rsid w:val="00795891"/>
    <w:rsid w:val="007959F3"/>
    <w:rsid w:val="007A16C4"/>
    <w:rsid w:val="007A447A"/>
    <w:rsid w:val="007A5BB2"/>
    <w:rsid w:val="007A7709"/>
    <w:rsid w:val="007B19CB"/>
    <w:rsid w:val="007B37D1"/>
    <w:rsid w:val="007B4045"/>
    <w:rsid w:val="007B5995"/>
    <w:rsid w:val="007B670C"/>
    <w:rsid w:val="007C1054"/>
    <w:rsid w:val="007C3E65"/>
    <w:rsid w:val="007C437C"/>
    <w:rsid w:val="007D090C"/>
    <w:rsid w:val="007D1B18"/>
    <w:rsid w:val="007D6080"/>
    <w:rsid w:val="007D6B93"/>
    <w:rsid w:val="007E009C"/>
    <w:rsid w:val="007E2DD9"/>
    <w:rsid w:val="007E3C71"/>
    <w:rsid w:val="007E75F0"/>
    <w:rsid w:val="007F0D08"/>
    <w:rsid w:val="007F32B5"/>
    <w:rsid w:val="007F764E"/>
    <w:rsid w:val="007F7E43"/>
    <w:rsid w:val="00802109"/>
    <w:rsid w:val="00817521"/>
    <w:rsid w:val="008202BC"/>
    <w:rsid w:val="00841245"/>
    <w:rsid w:val="008423C3"/>
    <w:rsid w:val="008608CF"/>
    <w:rsid w:val="00881432"/>
    <w:rsid w:val="00881F6E"/>
    <w:rsid w:val="00882726"/>
    <w:rsid w:val="00883001"/>
    <w:rsid w:val="00890331"/>
    <w:rsid w:val="00892BC3"/>
    <w:rsid w:val="008974A6"/>
    <w:rsid w:val="008A19B8"/>
    <w:rsid w:val="008A24D4"/>
    <w:rsid w:val="008A6887"/>
    <w:rsid w:val="008B3853"/>
    <w:rsid w:val="008B3AB1"/>
    <w:rsid w:val="008B6523"/>
    <w:rsid w:val="008C12A4"/>
    <w:rsid w:val="008C779D"/>
    <w:rsid w:val="008D7C64"/>
    <w:rsid w:val="008E704E"/>
    <w:rsid w:val="008E7BB0"/>
    <w:rsid w:val="00905722"/>
    <w:rsid w:val="00921B8E"/>
    <w:rsid w:val="00924194"/>
    <w:rsid w:val="00924551"/>
    <w:rsid w:val="0093184C"/>
    <w:rsid w:val="00933550"/>
    <w:rsid w:val="00942C5F"/>
    <w:rsid w:val="00943968"/>
    <w:rsid w:val="00946A26"/>
    <w:rsid w:val="00950755"/>
    <w:rsid w:val="00955DFF"/>
    <w:rsid w:val="00960418"/>
    <w:rsid w:val="00960975"/>
    <w:rsid w:val="00960F09"/>
    <w:rsid w:val="00962CDA"/>
    <w:rsid w:val="00962F5B"/>
    <w:rsid w:val="009665CF"/>
    <w:rsid w:val="00971953"/>
    <w:rsid w:val="00971CE9"/>
    <w:rsid w:val="0097306A"/>
    <w:rsid w:val="00973AA3"/>
    <w:rsid w:val="00980553"/>
    <w:rsid w:val="00991B81"/>
    <w:rsid w:val="0099603C"/>
    <w:rsid w:val="0099614D"/>
    <w:rsid w:val="00997B74"/>
    <w:rsid w:val="009A2CC6"/>
    <w:rsid w:val="009A436E"/>
    <w:rsid w:val="009A7EEA"/>
    <w:rsid w:val="009B12D4"/>
    <w:rsid w:val="009B1CB0"/>
    <w:rsid w:val="009C1DDE"/>
    <w:rsid w:val="009C3A6A"/>
    <w:rsid w:val="009D1A21"/>
    <w:rsid w:val="009D62F3"/>
    <w:rsid w:val="009D74C7"/>
    <w:rsid w:val="009D7FCC"/>
    <w:rsid w:val="009F06EE"/>
    <w:rsid w:val="009F11A8"/>
    <w:rsid w:val="009F1CC1"/>
    <w:rsid w:val="009F43EA"/>
    <w:rsid w:val="00A07BDD"/>
    <w:rsid w:val="00A1551A"/>
    <w:rsid w:val="00A159D4"/>
    <w:rsid w:val="00A17E3A"/>
    <w:rsid w:val="00A208FA"/>
    <w:rsid w:val="00A30FF6"/>
    <w:rsid w:val="00A317F3"/>
    <w:rsid w:val="00A32CF1"/>
    <w:rsid w:val="00A334F8"/>
    <w:rsid w:val="00A35874"/>
    <w:rsid w:val="00A36A2C"/>
    <w:rsid w:val="00A439BE"/>
    <w:rsid w:val="00A44CD6"/>
    <w:rsid w:val="00A50674"/>
    <w:rsid w:val="00A52E0A"/>
    <w:rsid w:val="00A5600E"/>
    <w:rsid w:val="00A56A3A"/>
    <w:rsid w:val="00A5720B"/>
    <w:rsid w:val="00A62B04"/>
    <w:rsid w:val="00A82379"/>
    <w:rsid w:val="00A83461"/>
    <w:rsid w:val="00A9210F"/>
    <w:rsid w:val="00AA7929"/>
    <w:rsid w:val="00AB2E9D"/>
    <w:rsid w:val="00AC580E"/>
    <w:rsid w:val="00AC5821"/>
    <w:rsid w:val="00AD3DA6"/>
    <w:rsid w:val="00AD3FED"/>
    <w:rsid w:val="00AD6BD1"/>
    <w:rsid w:val="00AE1755"/>
    <w:rsid w:val="00AE2AE4"/>
    <w:rsid w:val="00AE5B4B"/>
    <w:rsid w:val="00AE6666"/>
    <w:rsid w:val="00AF0AEE"/>
    <w:rsid w:val="00AF331D"/>
    <w:rsid w:val="00AF7265"/>
    <w:rsid w:val="00B04DF6"/>
    <w:rsid w:val="00B059A9"/>
    <w:rsid w:val="00B07E29"/>
    <w:rsid w:val="00B134D1"/>
    <w:rsid w:val="00B177CA"/>
    <w:rsid w:val="00B20536"/>
    <w:rsid w:val="00B219CA"/>
    <w:rsid w:val="00B21F3E"/>
    <w:rsid w:val="00B24969"/>
    <w:rsid w:val="00B25598"/>
    <w:rsid w:val="00B410FB"/>
    <w:rsid w:val="00B427A6"/>
    <w:rsid w:val="00B5733C"/>
    <w:rsid w:val="00B81C11"/>
    <w:rsid w:val="00B81D6E"/>
    <w:rsid w:val="00B85576"/>
    <w:rsid w:val="00B858A3"/>
    <w:rsid w:val="00B879DC"/>
    <w:rsid w:val="00B952EA"/>
    <w:rsid w:val="00B95874"/>
    <w:rsid w:val="00BA48A3"/>
    <w:rsid w:val="00BA5757"/>
    <w:rsid w:val="00BA5DD3"/>
    <w:rsid w:val="00BA5E71"/>
    <w:rsid w:val="00BB35C8"/>
    <w:rsid w:val="00BB4FBE"/>
    <w:rsid w:val="00BC2A0C"/>
    <w:rsid w:val="00BC3C72"/>
    <w:rsid w:val="00BC4A49"/>
    <w:rsid w:val="00BC7483"/>
    <w:rsid w:val="00BC795D"/>
    <w:rsid w:val="00BD0A8A"/>
    <w:rsid w:val="00BD29A6"/>
    <w:rsid w:val="00BD49DC"/>
    <w:rsid w:val="00BD69B9"/>
    <w:rsid w:val="00BE2EF3"/>
    <w:rsid w:val="00BF12CC"/>
    <w:rsid w:val="00BF4994"/>
    <w:rsid w:val="00BF4F9D"/>
    <w:rsid w:val="00C00F5F"/>
    <w:rsid w:val="00C02C80"/>
    <w:rsid w:val="00C03801"/>
    <w:rsid w:val="00C03DA8"/>
    <w:rsid w:val="00C16BA7"/>
    <w:rsid w:val="00C16E01"/>
    <w:rsid w:val="00C17237"/>
    <w:rsid w:val="00C44DD8"/>
    <w:rsid w:val="00C4553B"/>
    <w:rsid w:val="00C6769D"/>
    <w:rsid w:val="00C7098E"/>
    <w:rsid w:val="00C72CDB"/>
    <w:rsid w:val="00C761BC"/>
    <w:rsid w:val="00C83E36"/>
    <w:rsid w:val="00C84B50"/>
    <w:rsid w:val="00C85212"/>
    <w:rsid w:val="00C87191"/>
    <w:rsid w:val="00C90D85"/>
    <w:rsid w:val="00CA100B"/>
    <w:rsid w:val="00CA36E4"/>
    <w:rsid w:val="00CA6470"/>
    <w:rsid w:val="00CA73B3"/>
    <w:rsid w:val="00CA7698"/>
    <w:rsid w:val="00CB4E0E"/>
    <w:rsid w:val="00CB652B"/>
    <w:rsid w:val="00CC4EA2"/>
    <w:rsid w:val="00CD567B"/>
    <w:rsid w:val="00CD7593"/>
    <w:rsid w:val="00CE0506"/>
    <w:rsid w:val="00CE2C8B"/>
    <w:rsid w:val="00CE2CE3"/>
    <w:rsid w:val="00CE529E"/>
    <w:rsid w:val="00D00E9E"/>
    <w:rsid w:val="00D01A96"/>
    <w:rsid w:val="00D117D2"/>
    <w:rsid w:val="00D1272E"/>
    <w:rsid w:val="00D14456"/>
    <w:rsid w:val="00D22277"/>
    <w:rsid w:val="00D24EA3"/>
    <w:rsid w:val="00D274D1"/>
    <w:rsid w:val="00D318B5"/>
    <w:rsid w:val="00D31DA9"/>
    <w:rsid w:val="00D3799B"/>
    <w:rsid w:val="00D57B45"/>
    <w:rsid w:val="00D6428D"/>
    <w:rsid w:val="00D64D1A"/>
    <w:rsid w:val="00D66D47"/>
    <w:rsid w:val="00D6787A"/>
    <w:rsid w:val="00D710C1"/>
    <w:rsid w:val="00D86C06"/>
    <w:rsid w:val="00D93E80"/>
    <w:rsid w:val="00D97773"/>
    <w:rsid w:val="00DA24BA"/>
    <w:rsid w:val="00DA5BF5"/>
    <w:rsid w:val="00DB0827"/>
    <w:rsid w:val="00DB1FFB"/>
    <w:rsid w:val="00DB4C21"/>
    <w:rsid w:val="00DB62C1"/>
    <w:rsid w:val="00DB7756"/>
    <w:rsid w:val="00DC0640"/>
    <w:rsid w:val="00DC18ED"/>
    <w:rsid w:val="00DD2A9C"/>
    <w:rsid w:val="00DE1897"/>
    <w:rsid w:val="00DE2B7E"/>
    <w:rsid w:val="00DE3270"/>
    <w:rsid w:val="00DF089B"/>
    <w:rsid w:val="00DF38FC"/>
    <w:rsid w:val="00E024E8"/>
    <w:rsid w:val="00E036B1"/>
    <w:rsid w:val="00E159AE"/>
    <w:rsid w:val="00E22C30"/>
    <w:rsid w:val="00E245B5"/>
    <w:rsid w:val="00E26208"/>
    <w:rsid w:val="00E30D5A"/>
    <w:rsid w:val="00E3760D"/>
    <w:rsid w:val="00E40F7B"/>
    <w:rsid w:val="00E44BF2"/>
    <w:rsid w:val="00E478C3"/>
    <w:rsid w:val="00E508A3"/>
    <w:rsid w:val="00E517A2"/>
    <w:rsid w:val="00E51F99"/>
    <w:rsid w:val="00E56969"/>
    <w:rsid w:val="00E56B31"/>
    <w:rsid w:val="00E60CA4"/>
    <w:rsid w:val="00E62E2B"/>
    <w:rsid w:val="00E713AE"/>
    <w:rsid w:val="00E74255"/>
    <w:rsid w:val="00E7663B"/>
    <w:rsid w:val="00E76898"/>
    <w:rsid w:val="00E768AE"/>
    <w:rsid w:val="00E827F2"/>
    <w:rsid w:val="00E82B2F"/>
    <w:rsid w:val="00E85165"/>
    <w:rsid w:val="00E9077C"/>
    <w:rsid w:val="00E907E3"/>
    <w:rsid w:val="00E91B60"/>
    <w:rsid w:val="00E930A2"/>
    <w:rsid w:val="00E939F3"/>
    <w:rsid w:val="00EA6BE0"/>
    <w:rsid w:val="00EA7030"/>
    <w:rsid w:val="00EB1284"/>
    <w:rsid w:val="00EB42C8"/>
    <w:rsid w:val="00EB46D6"/>
    <w:rsid w:val="00EB6E96"/>
    <w:rsid w:val="00EC5900"/>
    <w:rsid w:val="00ED1067"/>
    <w:rsid w:val="00ED40E3"/>
    <w:rsid w:val="00ED7339"/>
    <w:rsid w:val="00EE363C"/>
    <w:rsid w:val="00EE5F71"/>
    <w:rsid w:val="00EE6D3C"/>
    <w:rsid w:val="00EE763F"/>
    <w:rsid w:val="00EF3B50"/>
    <w:rsid w:val="00EF704B"/>
    <w:rsid w:val="00F105AD"/>
    <w:rsid w:val="00F139A0"/>
    <w:rsid w:val="00F13A9B"/>
    <w:rsid w:val="00F13F6D"/>
    <w:rsid w:val="00F15080"/>
    <w:rsid w:val="00F204BE"/>
    <w:rsid w:val="00F209DD"/>
    <w:rsid w:val="00F22FF4"/>
    <w:rsid w:val="00F26D24"/>
    <w:rsid w:val="00F30558"/>
    <w:rsid w:val="00F364D7"/>
    <w:rsid w:val="00F42682"/>
    <w:rsid w:val="00F443FC"/>
    <w:rsid w:val="00F52071"/>
    <w:rsid w:val="00F55AC3"/>
    <w:rsid w:val="00F63D91"/>
    <w:rsid w:val="00F67812"/>
    <w:rsid w:val="00F70BC5"/>
    <w:rsid w:val="00F741FF"/>
    <w:rsid w:val="00F7718D"/>
    <w:rsid w:val="00F775B5"/>
    <w:rsid w:val="00F84EEB"/>
    <w:rsid w:val="00F9646E"/>
    <w:rsid w:val="00FA5488"/>
    <w:rsid w:val="00FA5B94"/>
    <w:rsid w:val="00FA774F"/>
    <w:rsid w:val="00FB3179"/>
    <w:rsid w:val="00FB6026"/>
    <w:rsid w:val="00FC5FE9"/>
    <w:rsid w:val="00FC6553"/>
    <w:rsid w:val="00FD024D"/>
    <w:rsid w:val="00FE13B4"/>
    <w:rsid w:val="00FE23A3"/>
    <w:rsid w:val="00FF44F9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1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D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8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7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8C3"/>
    <w:rPr>
      <w:rFonts w:ascii="Arial" w:eastAsia="Arial" w:hAnsi="Arial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47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8C3"/>
    <w:rPr>
      <w:rFonts w:ascii="Arial" w:eastAsia="Arial" w:hAnsi="Arial" w:cs="Times New Roman"/>
      <w:sz w:val="24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9B12D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customStyle="1" w:styleId="apple-converted-space">
    <w:name w:val="apple-converted-space"/>
    <w:basedOn w:val="a0"/>
    <w:rsid w:val="009B12D4"/>
  </w:style>
  <w:style w:type="paragraph" w:styleId="aa">
    <w:name w:val="Balloon Text"/>
    <w:basedOn w:val="a"/>
    <w:link w:val="ab"/>
    <w:uiPriority w:val="99"/>
    <w:semiHidden/>
    <w:unhideWhenUsed/>
    <w:rsid w:val="00BD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A6"/>
    <w:rPr>
      <w:rFonts w:ascii="Tahoma" w:eastAsia="Arial" w:hAnsi="Tahoma" w:cs="Tahoma"/>
      <w:sz w:val="16"/>
      <w:szCs w:val="16"/>
      <w:lang w:val="en-US" w:eastAsia="ru-RU"/>
    </w:rPr>
  </w:style>
  <w:style w:type="paragraph" w:customStyle="1" w:styleId="m4502333674036966642gmail-msolistparagraph">
    <w:name w:val="m_4502333674036966642gmail-msolistparagraph"/>
    <w:basedOn w:val="a"/>
    <w:rsid w:val="00B134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styleId="ac">
    <w:name w:val="annotation reference"/>
    <w:basedOn w:val="a0"/>
    <w:uiPriority w:val="99"/>
    <w:semiHidden/>
    <w:unhideWhenUsed/>
    <w:rsid w:val="00B21F3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21F3E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B21F3E"/>
    <w:rPr>
      <w:rFonts w:ascii="Arial" w:eastAsia="Arial" w:hAnsi="Arial" w:cs="Times New Roman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1F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1F3E"/>
    <w:rPr>
      <w:rFonts w:ascii="Arial" w:eastAsia="Arial" w:hAnsi="Arial" w:cs="Times New Roman"/>
      <w:b/>
      <w:bCs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AD6B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C4553B"/>
    <w:rPr>
      <w:color w:val="0000FF" w:themeColor="hyperlink"/>
      <w:u w:val="single"/>
    </w:rPr>
  </w:style>
  <w:style w:type="paragraph" w:customStyle="1" w:styleId="1">
    <w:name w:val="Цветной список — акцент 1"/>
    <w:basedOn w:val="a"/>
    <w:qFormat/>
    <w:locked/>
    <w:rsid w:val="008A19B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table" w:customStyle="1" w:styleId="10">
    <w:name w:val="Сетка таблицы1"/>
    <w:basedOn w:val="a1"/>
    <w:next w:val="a3"/>
    <w:rsid w:val="008A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D52E3"/>
  </w:style>
  <w:style w:type="table" w:customStyle="1" w:styleId="2">
    <w:name w:val="Сетка таблицы2"/>
    <w:basedOn w:val="a1"/>
    <w:next w:val="a3"/>
    <w:rsid w:val="00CD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D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8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7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8C3"/>
    <w:rPr>
      <w:rFonts w:ascii="Arial" w:eastAsia="Arial" w:hAnsi="Arial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47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8C3"/>
    <w:rPr>
      <w:rFonts w:ascii="Arial" w:eastAsia="Arial" w:hAnsi="Arial" w:cs="Times New Roman"/>
      <w:sz w:val="24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9B12D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customStyle="1" w:styleId="apple-converted-space">
    <w:name w:val="apple-converted-space"/>
    <w:basedOn w:val="a0"/>
    <w:rsid w:val="009B12D4"/>
  </w:style>
  <w:style w:type="paragraph" w:styleId="aa">
    <w:name w:val="Balloon Text"/>
    <w:basedOn w:val="a"/>
    <w:link w:val="ab"/>
    <w:uiPriority w:val="99"/>
    <w:semiHidden/>
    <w:unhideWhenUsed/>
    <w:rsid w:val="00BD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A6"/>
    <w:rPr>
      <w:rFonts w:ascii="Tahoma" w:eastAsia="Arial" w:hAnsi="Tahoma" w:cs="Tahoma"/>
      <w:sz w:val="16"/>
      <w:szCs w:val="16"/>
      <w:lang w:val="en-US" w:eastAsia="ru-RU"/>
    </w:rPr>
  </w:style>
  <w:style w:type="paragraph" w:customStyle="1" w:styleId="m4502333674036966642gmail-msolistparagraph">
    <w:name w:val="m_4502333674036966642gmail-msolistparagraph"/>
    <w:basedOn w:val="a"/>
    <w:rsid w:val="00B134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styleId="ac">
    <w:name w:val="annotation reference"/>
    <w:basedOn w:val="a0"/>
    <w:uiPriority w:val="99"/>
    <w:semiHidden/>
    <w:unhideWhenUsed/>
    <w:rsid w:val="00B21F3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21F3E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B21F3E"/>
    <w:rPr>
      <w:rFonts w:ascii="Arial" w:eastAsia="Arial" w:hAnsi="Arial" w:cs="Times New Roman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1F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1F3E"/>
    <w:rPr>
      <w:rFonts w:ascii="Arial" w:eastAsia="Arial" w:hAnsi="Arial" w:cs="Times New Roman"/>
      <w:b/>
      <w:bCs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AD6B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C4553B"/>
    <w:rPr>
      <w:color w:val="0000FF" w:themeColor="hyperlink"/>
      <w:u w:val="single"/>
    </w:rPr>
  </w:style>
  <w:style w:type="paragraph" w:customStyle="1" w:styleId="1">
    <w:name w:val="Цветной список — акцент 1"/>
    <w:basedOn w:val="a"/>
    <w:qFormat/>
    <w:locked/>
    <w:rsid w:val="008A19B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table" w:customStyle="1" w:styleId="10">
    <w:name w:val="Сетка таблицы1"/>
    <w:basedOn w:val="a1"/>
    <w:next w:val="a3"/>
    <w:rsid w:val="008A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D52E3"/>
  </w:style>
  <w:style w:type="table" w:customStyle="1" w:styleId="2">
    <w:name w:val="Сетка таблицы2"/>
    <w:basedOn w:val="a1"/>
    <w:next w:val="a3"/>
    <w:rsid w:val="00CD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AD9C-433E-4B12-B4AD-9012579C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Ekaterina Lysenko</cp:lastModifiedBy>
  <cp:revision>14</cp:revision>
  <cp:lastPrinted>2017-12-25T07:04:00Z</cp:lastPrinted>
  <dcterms:created xsi:type="dcterms:W3CDTF">2018-01-26T10:18:00Z</dcterms:created>
  <dcterms:modified xsi:type="dcterms:W3CDTF">2018-02-20T07:28:00Z</dcterms:modified>
</cp:coreProperties>
</file>